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B6C" w:rsidRPr="00F95B6C" w:rsidRDefault="007218D8" w:rsidP="00F95B6C">
      <w:pPr>
        <w:shd w:val="clear" w:color="auto" w:fill="FFFFFF"/>
        <w:spacing w:before="100" w:beforeAutospacing="1" w:after="100" w:afterAutospacing="1" w:line="240" w:lineRule="auto"/>
        <w:outlineLvl w:val="0"/>
        <w:rPr>
          <w:rFonts w:ascii="Arial" w:eastAsia="Times New Roman" w:hAnsi="Arial" w:cs="Arial"/>
          <w:b/>
          <w:bCs/>
          <w:kern w:val="36"/>
          <w:sz w:val="48"/>
          <w:szCs w:val="48"/>
          <w:lang w:eastAsia="ru-RU"/>
        </w:rPr>
      </w:pPr>
      <w:r>
        <w:rPr>
          <w:rFonts w:ascii="Arial" w:eastAsia="Times New Roman" w:hAnsi="Arial" w:cs="Arial"/>
          <w:b/>
          <w:bCs/>
          <w:kern w:val="36"/>
          <w:sz w:val="48"/>
          <w:szCs w:val="48"/>
          <w:lang w:eastAsia="ru-RU"/>
        </w:rPr>
        <w:t>Изменения в ООП НОО,</w:t>
      </w:r>
      <w:r w:rsidR="00F95B6C" w:rsidRPr="00F95B6C">
        <w:rPr>
          <w:rFonts w:ascii="Arial" w:eastAsia="Times New Roman" w:hAnsi="Arial" w:cs="Arial"/>
          <w:b/>
          <w:bCs/>
          <w:kern w:val="36"/>
          <w:sz w:val="48"/>
          <w:szCs w:val="48"/>
          <w:lang w:eastAsia="ru-RU"/>
        </w:rPr>
        <w:t xml:space="preserve"> ООО</w:t>
      </w:r>
      <w:r>
        <w:rPr>
          <w:rFonts w:ascii="Arial" w:eastAsia="Times New Roman" w:hAnsi="Arial" w:cs="Arial"/>
          <w:b/>
          <w:bCs/>
          <w:kern w:val="36"/>
          <w:sz w:val="48"/>
          <w:szCs w:val="48"/>
          <w:lang w:eastAsia="ru-RU"/>
        </w:rPr>
        <w:t xml:space="preserve"> и СОО</w:t>
      </w:r>
      <w:r w:rsidR="00F95B6C" w:rsidRPr="00F95B6C">
        <w:rPr>
          <w:rFonts w:ascii="Arial" w:eastAsia="Times New Roman" w:hAnsi="Arial" w:cs="Arial"/>
          <w:b/>
          <w:bCs/>
          <w:kern w:val="36"/>
          <w:sz w:val="48"/>
          <w:szCs w:val="48"/>
          <w:lang w:eastAsia="ru-RU"/>
        </w:rPr>
        <w:t xml:space="preserve"> 01.09.2025г</w:t>
      </w:r>
    </w:p>
    <w:p w:rsidR="00F95B6C" w:rsidRPr="00F95B6C" w:rsidRDefault="00F95B6C" w:rsidP="00F95B6C">
      <w:pPr>
        <w:shd w:val="clear" w:color="auto" w:fill="FFFFFF"/>
        <w:spacing w:after="100" w:afterAutospacing="1" w:line="240" w:lineRule="auto"/>
        <w:jc w:val="both"/>
        <w:rPr>
          <w:rFonts w:ascii="Arial" w:eastAsia="Times New Roman" w:hAnsi="Arial" w:cs="Arial"/>
          <w:sz w:val="24"/>
          <w:szCs w:val="24"/>
          <w:lang w:eastAsia="ru-RU"/>
        </w:rPr>
      </w:pPr>
      <w:hyperlink r:id="rId4" w:history="1">
        <w:r w:rsidRPr="00F95B6C">
          <w:rPr>
            <w:rFonts w:ascii="Arial" w:eastAsia="Times New Roman" w:hAnsi="Arial" w:cs="Arial"/>
            <w:color w:val="0000FF"/>
            <w:sz w:val="24"/>
            <w:szCs w:val="24"/>
            <w:u w:val="single"/>
            <w:lang w:eastAsia="ru-RU"/>
          </w:rPr>
          <w:t>Приказ Министерства просвещения Российской Федерации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hyperlink>
    </w:p>
    <w:p w:rsidR="00F95B6C" w:rsidRPr="00F95B6C" w:rsidRDefault="00F95B6C" w:rsidP="00F95B6C">
      <w:pPr>
        <w:shd w:val="clear" w:color="auto" w:fill="FFFFFF"/>
        <w:spacing w:after="100" w:afterAutospacing="1" w:line="240" w:lineRule="auto"/>
        <w:jc w:val="both"/>
        <w:rPr>
          <w:rFonts w:ascii="Arial" w:eastAsia="Times New Roman" w:hAnsi="Arial" w:cs="Arial"/>
          <w:sz w:val="24"/>
          <w:szCs w:val="24"/>
          <w:lang w:eastAsia="ru-RU"/>
        </w:rPr>
      </w:pPr>
      <w:r w:rsidRPr="00F95B6C">
        <w:rPr>
          <w:rFonts w:ascii="Arial" w:eastAsia="Times New Roman" w:hAnsi="Arial" w:cs="Arial"/>
          <w:color w:val="0000FF"/>
          <w:sz w:val="24"/>
          <w:szCs w:val="24"/>
          <w:lang w:eastAsia="ru-RU"/>
        </w:rPr>
        <w:t>Приказ Министерства просвещения Российской Федерации № 467 от 18.06.2025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и основного общего образования"  </w:t>
      </w:r>
      <w:hyperlink r:id="rId5" w:tgtFrame="_blank" w:history="1">
        <w:r w:rsidRPr="00F95B6C">
          <w:rPr>
            <w:rFonts w:ascii="Arial" w:eastAsia="Times New Roman" w:hAnsi="Arial" w:cs="Arial"/>
            <w:color w:val="0000FF"/>
            <w:sz w:val="24"/>
            <w:szCs w:val="24"/>
            <w:u w:val="single"/>
            <w:lang w:eastAsia="ru-RU"/>
          </w:rPr>
          <w:t>Приказ </w:t>
        </w:r>
      </w:hyperlink>
    </w:p>
    <w:p w:rsidR="00F95B6C" w:rsidRPr="00F95B6C" w:rsidRDefault="00F95B6C" w:rsidP="00F95B6C">
      <w:pPr>
        <w:shd w:val="clear" w:color="auto" w:fill="FFFFFF"/>
        <w:spacing w:after="100" w:afterAutospacing="1" w:line="240" w:lineRule="auto"/>
        <w:jc w:val="both"/>
        <w:rPr>
          <w:rFonts w:ascii="Arial" w:eastAsia="Times New Roman" w:hAnsi="Arial" w:cs="Arial"/>
          <w:sz w:val="24"/>
          <w:szCs w:val="24"/>
          <w:lang w:eastAsia="ru-RU"/>
        </w:rPr>
      </w:pPr>
    </w:p>
    <w:p w:rsidR="00F95B6C" w:rsidRPr="00F95B6C" w:rsidRDefault="00F95B6C" w:rsidP="00F95B6C">
      <w:pPr>
        <w:shd w:val="clear" w:color="auto" w:fill="FFFFFF"/>
        <w:spacing w:after="100" w:afterAutospacing="1" w:line="240" w:lineRule="auto"/>
        <w:jc w:val="both"/>
        <w:rPr>
          <w:rFonts w:ascii="Arial" w:eastAsia="Times New Roman" w:hAnsi="Arial" w:cs="Arial"/>
          <w:sz w:val="24"/>
          <w:szCs w:val="24"/>
          <w:lang w:eastAsia="ru-RU"/>
        </w:rPr>
      </w:pPr>
      <w:r w:rsidRPr="00F95B6C">
        <w:rPr>
          <w:rFonts w:ascii="Arial" w:eastAsia="Times New Roman" w:hAnsi="Arial" w:cs="Arial"/>
          <w:sz w:val="24"/>
          <w:szCs w:val="24"/>
          <w:lang w:eastAsia="ru-RU"/>
        </w:rPr>
        <w:t> </w:t>
      </w:r>
      <w:r w:rsidRPr="00F95B6C">
        <w:rPr>
          <w:rFonts w:ascii="Arial" w:eastAsia="Times New Roman" w:hAnsi="Arial" w:cs="Arial"/>
          <w:b/>
          <w:bCs/>
          <w:sz w:val="24"/>
          <w:szCs w:val="24"/>
          <w:lang w:eastAsia="ru-RU"/>
        </w:rPr>
        <w:t>Опубликован приказ Министерства просвещения Российской Федерации</w:t>
      </w:r>
      <w:r w:rsidRPr="00F95B6C">
        <w:rPr>
          <w:rFonts w:ascii="Arial" w:eastAsia="Times New Roman" w:hAnsi="Arial" w:cs="Arial"/>
          <w:sz w:val="24"/>
          <w:szCs w:val="24"/>
          <w:lang w:eastAsia="ru-RU"/>
        </w:rPr>
        <w:t>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F95B6C" w:rsidRDefault="00F95B6C" w:rsidP="00F95B6C">
      <w:pPr>
        <w:shd w:val="clear" w:color="auto" w:fill="FFFFFF"/>
        <w:spacing w:after="100" w:afterAutospacing="1" w:line="240" w:lineRule="auto"/>
        <w:rPr>
          <w:rFonts w:ascii="Arial" w:eastAsia="Times New Roman" w:hAnsi="Arial" w:cs="Arial"/>
          <w:sz w:val="24"/>
          <w:szCs w:val="24"/>
          <w:lang w:eastAsia="ru-RU"/>
        </w:rPr>
      </w:pPr>
      <w:r w:rsidRPr="00F95B6C">
        <w:rPr>
          <w:rFonts w:ascii="Arial" w:eastAsia="Times New Roman" w:hAnsi="Arial" w:cs="Arial"/>
          <w:sz w:val="24"/>
          <w:szCs w:val="24"/>
          <w:lang w:eastAsia="ru-RU"/>
        </w:rPr>
        <w:t> С 1 сентября 2025 года отменяются изменения, внесенные приказом Министерства просвещения Российской Федерации от 19 марта 2024 г. № 171 и затрагивающие федеральные рабочие программы по учебным предметам "История" и "Обществознание" (ФОП ООО).</w:t>
      </w:r>
    </w:p>
    <w:p w:rsidR="00F95B6C" w:rsidRDefault="00F95B6C" w:rsidP="00F95B6C">
      <w:pPr>
        <w:shd w:val="clear" w:color="auto" w:fill="FFFFFF"/>
        <w:spacing w:after="100" w:afterAutospacing="1" w:line="240" w:lineRule="auto"/>
        <w:rPr>
          <w:rFonts w:ascii="Arial" w:eastAsia="Times New Roman" w:hAnsi="Arial" w:cs="Arial"/>
          <w:sz w:val="24"/>
          <w:szCs w:val="24"/>
          <w:lang w:eastAsia="ru-RU"/>
        </w:rPr>
      </w:pPr>
      <w:r w:rsidRPr="00F95B6C">
        <w:rPr>
          <w:rFonts w:ascii="Arial" w:eastAsia="Times New Roman" w:hAnsi="Arial" w:cs="Arial"/>
          <w:sz w:val="24"/>
          <w:szCs w:val="24"/>
          <w:lang w:eastAsia="ru-RU"/>
        </w:rPr>
        <w:br/>
        <w:t> С 1 сентября 2026 года вступают в силу изменения в части содержания обучения, предметных результатов, количества часов на изучение учебных предметов "История" и "Обществознание" в 8 и 9 классах. Все остальные изменения вступают в силу с 1 сентября 2025 года.</w:t>
      </w:r>
    </w:p>
    <w:p w:rsidR="00F95B6C" w:rsidRDefault="00F95B6C" w:rsidP="00F95B6C">
      <w:pPr>
        <w:shd w:val="clear" w:color="auto" w:fill="FFFFFF"/>
        <w:spacing w:after="100" w:afterAutospacing="1" w:line="240" w:lineRule="auto"/>
        <w:rPr>
          <w:rFonts w:ascii="Arial" w:eastAsia="Times New Roman" w:hAnsi="Arial" w:cs="Arial"/>
          <w:sz w:val="24"/>
          <w:szCs w:val="24"/>
          <w:lang w:eastAsia="ru-RU"/>
        </w:rPr>
      </w:pPr>
      <w:r w:rsidRPr="00F95B6C">
        <w:rPr>
          <w:rFonts w:ascii="Arial" w:eastAsia="Times New Roman" w:hAnsi="Arial" w:cs="Arial"/>
          <w:sz w:val="24"/>
          <w:szCs w:val="24"/>
          <w:lang w:eastAsia="ru-RU"/>
        </w:rPr>
        <w:br/>
        <w:t> Утверждены перечни (кодификаторы) проверяемых требований к метапредметным результатам освоения основной образовательной программы начального общего, основного общего и среднего общего образования (используется в федеральных и региональных процедурах оценки качества образования).</w:t>
      </w:r>
    </w:p>
    <w:p w:rsidR="00F95B6C" w:rsidRPr="00F95B6C" w:rsidRDefault="00F95B6C" w:rsidP="00F95B6C">
      <w:pPr>
        <w:shd w:val="clear" w:color="auto" w:fill="FFFFFF"/>
        <w:spacing w:after="100" w:afterAutospacing="1" w:line="240" w:lineRule="auto"/>
        <w:rPr>
          <w:rFonts w:ascii="Arial" w:eastAsia="Times New Roman" w:hAnsi="Arial" w:cs="Arial"/>
          <w:sz w:val="24"/>
          <w:szCs w:val="24"/>
          <w:lang w:eastAsia="ru-RU"/>
        </w:rPr>
      </w:pPr>
      <w:r w:rsidRPr="00F95B6C">
        <w:rPr>
          <w:rFonts w:ascii="Arial" w:eastAsia="Times New Roman" w:hAnsi="Arial" w:cs="Arial"/>
          <w:sz w:val="24"/>
          <w:szCs w:val="24"/>
          <w:lang w:eastAsia="ru-RU"/>
        </w:rPr>
        <w:br/>
        <w:t> В ФОП ООО, ФОП СОО внесены изменения в ФРП по русскому языку, литературе, истории, обществознанию, математике, географии, физике, химии, биологии, технологии, основам безопасности и защиты Родины, физкультуре, определено поурочное планирование по классам. Определено общее число часов по изучению родных языков, родной литературы. Внесены изменения в части изучения иностранных языков. Изменены варианты федеральных учебных планов.</w:t>
      </w:r>
      <w:r w:rsidRPr="00F95B6C">
        <w:rPr>
          <w:rFonts w:ascii="Arial" w:eastAsia="Times New Roman" w:hAnsi="Arial" w:cs="Arial"/>
          <w:sz w:val="24"/>
          <w:szCs w:val="24"/>
          <w:lang w:eastAsia="ru-RU"/>
        </w:rPr>
        <w:br/>
      </w:r>
      <w:r w:rsidRPr="00F95B6C">
        <w:rPr>
          <w:rFonts w:ascii="Arial" w:eastAsia="Times New Roman" w:hAnsi="Arial" w:cs="Arial"/>
          <w:sz w:val="24"/>
          <w:szCs w:val="24"/>
          <w:lang w:eastAsia="ru-RU"/>
        </w:rPr>
        <w:lastRenderedPageBreak/>
        <w:t> В ФОП НОО внесены изменения в ФРП по русскому языку, литературному чтению, окружающему миру, математике, технологии, физической культуре, определено поурочное планирование по классам. Определено общее число часов по изучению родных языков, литературному чтению на родном языке. Внесены изменения в части изучения иностранных языков. Изменены варианты федеральных учебных планов.</w:t>
      </w:r>
    </w:p>
    <w:p w:rsidR="00F95B6C" w:rsidRPr="00F95B6C" w:rsidRDefault="00F95B6C" w:rsidP="00F95B6C">
      <w:pPr>
        <w:shd w:val="clear" w:color="auto" w:fill="FFFFFF"/>
        <w:spacing w:after="100" w:afterAutospacing="1" w:line="240" w:lineRule="auto"/>
        <w:jc w:val="center"/>
        <w:outlineLvl w:val="2"/>
        <w:rPr>
          <w:rFonts w:ascii="Arial" w:eastAsia="Times New Roman" w:hAnsi="Arial" w:cs="Arial"/>
          <w:sz w:val="27"/>
          <w:szCs w:val="27"/>
          <w:lang w:eastAsia="ru-RU"/>
        </w:rPr>
      </w:pPr>
      <w:r w:rsidRPr="00F95B6C">
        <w:rPr>
          <w:rFonts w:ascii="Arial" w:eastAsia="Times New Roman" w:hAnsi="Arial" w:cs="Arial"/>
          <w:b/>
          <w:bCs/>
          <w:color w:val="00A650"/>
          <w:sz w:val="24"/>
          <w:szCs w:val="24"/>
          <w:lang w:eastAsia="ru-RU"/>
        </w:rPr>
        <w:t>Методические комментарии об изменениях в основных общеобразовательных программах в 2025/2026 учебном году</w:t>
      </w:r>
    </w:p>
    <w:p w:rsidR="00F95B6C" w:rsidRPr="00F95B6C" w:rsidRDefault="00F95B6C" w:rsidP="00F95B6C">
      <w:pPr>
        <w:shd w:val="clear" w:color="auto" w:fill="FFFFFF"/>
        <w:spacing w:after="100" w:afterAutospacing="1" w:line="240" w:lineRule="auto"/>
        <w:rPr>
          <w:rFonts w:ascii="Arial" w:eastAsia="Times New Roman" w:hAnsi="Arial" w:cs="Arial"/>
          <w:sz w:val="24"/>
          <w:szCs w:val="24"/>
          <w:lang w:eastAsia="ru-RU"/>
        </w:rPr>
      </w:pPr>
      <w:hyperlink r:id="rId6" w:history="1">
        <w:r w:rsidRPr="00F95B6C">
          <w:rPr>
            <w:rFonts w:ascii="Arial" w:eastAsia="Times New Roman" w:hAnsi="Arial" w:cs="Arial"/>
            <w:color w:val="30004A"/>
            <w:sz w:val="24"/>
            <w:szCs w:val="24"/>
            <w:u w:val="single"/>
            <w:lang w:eastAsia="ru-RU"/>
          </w:rPr>
          <w:t>Приказ о внесений изменений в некоторые приказы Министерства просвещения РФ, касающиеся федеральных образовательных программ НОО, ООО, СОО</w:t>
        </w:r>
      </w:hyperlink>
    </w:p>
    <w:p w:rsidR="00F95B6C" w:rsidRPr="00F95B6C" w:rsidRDefault="00F95B6C" w:rsidP="00F95B6C">
      <w:pPr>
        <w:shd w:val="clear" w:color="auto" w:fill="FFFFFF"/>
        <w:spacing w:after="100" w:afterAutospacing="1" w:line="240" w:lineRule="auto"/>
        <w:rPr>
          <w:rFonts w:ascii="Arial" w:eastAsia="Times New Roman" w:hAnsi="Arial" w:cs="Arial"/>
          <w:sz w:val="24"/>
          <w:szCs w:val="24"/>
          <w:lang w:eastAsia="ru-RU"/>
        </w:rPr>
      </w:pPr>
      <w:hyperlink r:id="rId7" w:history="1">
        <w:r w:rsidRPr="00F95B6C">
          <w:rPr>
            <w:rFonts w:ascii="Arial" w:eastAsia="Times New Roman" w:hAnsi="Arial" w:cs="Arial"/>
            <w:color w:val="0000FF"/>
            <w:sz w:val="24"/>
            <w:szCs w:val="24"/>
            <w:u w:val="single"/>
            <w:lang w:eastAsia="ru-RU"/>
          </w:rPr>
          <w:t>Информация об изменениях ООП НОО в соответствии с приказом Министерства просвещения РФ от 09.10.2024 №704</w:t>
        </w:r>
      </w:hyperlink>
    </w:p>
    <w:p w:rsidR="00F95B6C" w:rsidRPr="00F95B6C" w:rsidRDefault="00F95B6C" w:rsidP="00F95B6C">
      <w:pPr>
        <w:shd w:val="clear" w:color="auto" w:fill="FFFFFF"/>
        <w:spacing w:after="100" w:afterAutospacing="1" w:line="240" w:lineRule="auto"/>
        <w:rPr>
          <w:rFonts w:ascii="Arial" w:eastAsia="Times New Roman" w:hAnsi="Arial" w:cs="Arial"/>
          <w:sz w:val="24"/>
          <w:szCs w:val="24"/>
          <w:lang w:eastAsia="ru-RU"/>
        </w:rPr>
      </w:pPr>
      <w:hyperlink r:id="rId8" w:history="1">
        <w:r w:rsidRPr="00F95B6C">
          <w:rPr>
            <w:rFonts w:ascii="Arial" w:eastAsia="Times New Roman" w:hAnsi="Arial" w:cs="Arial"/>
            <w:color w:val="0000FF"/>
            <w:sz w:val="24"/>
            <w:szCs w:val="24"/>
            <w:u w:val="single"/>
            <w:lang w:eastAsia="ru-RU"/>
          </w:rPr>
          <w:t>Информация об изменениях ООП ООО в соответствии с приказом Министерства просвещения РФ от 09.10.2024 №704</w:t>
        </w:r>
      </w:hyperlink>
    </w:p>
    <w:p w:rsidR="00F95B6C" w:rsidRPr="00F95B6C" w:rsidRDefault="00F95B6C" w:rsidP="00F95B6C">
      <w:pPr>
        <w:shd w:val="clear" w:color="auto" w:fill="FFFFFF"/>
        <w:spacing w:after="100" w:afterAutospacing="1" w:line="240" w:lineRule="auto"/>
        <w:rPr>
          <w:rFonts w:ascii="Arial" w:eastAsia="Times New Roman" w:hAnsi="Arial" w:cs="Arial"/>
          <w:sz w:val="24"/>
          <w:szCs w:val="24"/>
          <w:lang w:eastAsia="ru-RU"/>
        </w:rPr>
      </w:pPr>
      <w:hyperlink r:id="rId9" w:history="1">
        <w:r w:rsidRPr="00F95B6C">
          <w:rPr>
            <w:rFonts w:ascii="Arial" w:eastAsia="Times New Roman" w:hAnsi="Arial" w:cs="Arial"/>
            <w:color w:val="0000FF"/>
            <w:sz w:val="24"/>
            <w:szCs w:val="24"/>
            <w:u w:val="single"/>
            <w:lang w:eastAsia="ru-RU"/>
          </w:rPr>
          <w:t>Информация об изменениях ООП СОО в соответствии с приказом Министерства  просвещения РФ от 09.10.2024 №704</w:t>
        </w:r>
      </w:hyperlink>
    </w:p>
    <w:p w:rsidR="00F95B6C" w:rsidRPr="00F95B6C" w:rsidRDefault="00F95B6C" w:rsidP="00F95B6C">
      <w:pPr>
        <w:shd w:val="clear" w:color="auto" w:fill="FFFFFF"/>
        <w:spacing w:after="100" w:afterAutospacing="1" w:line="240" w:lineRule="auto"/>
        <w:jc w:val="both"/>
        <w:rPr>
          <w:rFonts w:ascii="Arial" w:eastAsia="Times New Roman" w:hAnsi="Arial" w:cs="Arial"/>
          <w:sz w:val="24"/>
          <w:szCs w:val="24"/>
          <w:lang w:eastAsia="ru-RU"/>
        </w:rPr>
      </w:pPr>
      <w:r w:rsidRPr="00F95B6C">
        <w:rPr>
          <w:rFonts w:ascii="Arial" w:eastAsia="Times New Roman" w:hAnsi="Arial" w:cs="Arial"/>
          <w:sz w:val="24"/>
          <w:szCs w:val="24"/>
          <w:lang w:eastAsia="ru-RU"/>
        </w:rPr>
        <w:t> </w:t>
      </w:r>
      <w:r w:rsidRPr="00F95B6C">
        <w:rPr>
          <w:rFonts w:ascii="Arial" w:eastAsia="Times New Roman" w:hAnsi="Arial" w:cs="Arial"/>
          <w:b/>
          <w:bCs/>
          <w:sz w:val="24"/>
          <w:szCs w:val="24"/>
          <w:lang w:eastAsia="ru-RU"/>
        </w:rPr>
        <w:t>Опубликован приказ Министерства просвещения Российской Федерации № 467 от1 8.06.2025</w:t>
      </w:r>
      <w:r w:rsidRPr="00F95B6C">
        <w:rPr>
          <w:rFonts w:ascii="Arial" w:eastAsia="Times New Roman" w:hAnsi="Arial" w:cs="Arial"/>
          <w:sz w:val="24"/>
          <w:szCs w:val="24"/>
          <w:lang w:eastAsia="ru-RU"/>
        </w:rPr>
        <w:t>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и основного общего образования"  </w:t>
      </w:r>
      <w:hyperlink r:id="rId10" w:tgtFrame="_blank" w:history="1">
        <w:r w:rsidRPr="00F95B6C">
          <w:rPr>
            <w:rFonts w:ascii="Arial" w:eastAsia="Times New Roman" w:hAnsi="Arial" w:cs="Arial"/>
            <w:color w:val="0000FF"/>
            <w:sz w:val="24"/>
            <w:szCs w:val="24"/>
            <w:u w:val="single"/>
            <w:lang w:eastAsia="ru-RU"/>
          </w:rPr>
          <w:t>Приказ </w:t>
        </w:r>
      </w:hyperlink>
    </w:p>
    <w:p w:rsidR="00F95B6C" w:rsidRDefault="00F95B6C" w:rsidP="00F95B6C">
      <w:pPr>
        <w:shd w:val="clear" w:color="auto" w:fill="FFFFFF"/>
        <w:spacing w:after="100" w:afterAutospacing="1" w:line="240" w:lineRule="auto"/>
        <w:rPr>
          <w:rFonts w:ascii="Arial" w:eastAsia="Times New Roman" w:hAnsi="Arial" w:cs="Arial"/>
          <w:sz w:val="24"/>
          <w:szCs w:val="24"/>
          <w:lang w:eastAsia="ru-RU"/>
        </w:rPr>
      </w:pPr>
      <w:r w:rsidRPr="00F95B6C">
        <w:rPr>
          <w:rFonts w:ascii="Arial" w:eastAsia="Times New Roman" w:hAnsi="Arial" w:cs="Arial"/>
          <w:sz w:val="24"/>
          <w:szCs w:val="24"/>
          <w:lang w:eastAsia="ru-RU"/>
        </w:rPr>
        <w:t>1 пункт изменений касается ФГОС ООО от 2010 года.  Если вы реализуете в школе данный стандарт, изучите 2-32 страницы данного приказа самостоятельно.</w:t>
      </w:r>
      <w:r w:rsidRPr="00F95B6C">
        <w:rPr>
          <w:rFonts w:ascii="Arial" w:eastAsia="Times New Roman" w:hAnsi="Arial" w:cs="Arial"/>
          <w:sz w:val="24"/>
          <w:szCs w:val="24"/>
          <w:lang w:eastAsia="ru-RU"/>
        </w:rPr>
        <w:br/>
      </w:r>
      <w:r w:rsidRPr="00F95B6C">
        <w:rPr>
          <w:rFonts w:ascii="Arial" w:eastAsia="Times New Roman" w:hAnsi="Arial" w:cs="Arial"/>
          <w:sz w:val="24"/>
          <w:szCs w:val="24"/>
          <w:lang w:eastAsia="ru-RU"/>
        </w:rPr>
        <w:br/>
        <w:t>2 пункт изменений (стр.32-39) касается стандарта начального общего образования (Приказ от 31.05.2021 №286).</w:t>
      </w:r>
    </w:p>
    <w:p w:rsidR="00F95B6C" w:rsidRDefault="00F95B6C" w:rsidP="00F95B6C">
      <w:pPr>
        <w:shd w:val="clear" w:color="auto" w:fill="FFFFFF"/>
        <w:spacing w:after="100" w:afterAutospacing="1" w:line="240" w:lineRule="auto"/>
        <w:rPr>
          <w:rFonts w:ascii="Arial" w:eastAsia="Times New Roman" w:hAnsi="Arial" w:cs="Arial"/>
          <w:sz w:val="24"/>
          <w:szCs w:val="24"/>
          <w:lang w:eastAsia="ru-RU"/>
        </w:rPr>
      </w:pPr>
      <w:r w:rsidRPr="00F95B6C">
        <w:rPr>
          <w:rFonts w:ascii="Arial" w:eastAsia="Times New Roman" w:hAnsi="Arial" w:cs="Arial"/>
          <w:sz w:val="24"/>
          <w:szCs w:val="24"/>
          <w:lang w:eastAsia="ru-RU"/>
        </w:rPr>
        <w:br/>
        <w:t>Обновили наименование некоторых нормативных актов, внесли корректировки в формулировки отдельных пунктов.</w:t>
      </w:r>
      <w:r w:rsidRPr="00F95B6C">
        <w:rPr>
          <w:rFonts w:ascii="Arial" w:eastAsia="Times New Roman" w:hAnsi="Arial" w:cs="Arial"/>
          <w:sz w:val="24"/>
          <w:szCs w:val="24"/>
          <w:lang w:eastAsia="ru-RU"/>
        </w:rPr>
        <w:br/>
      </w:r>
      <w:r w:rsidRPr="00F95B6C">
        <w:rPr>
          <w:rFonts w:ascii="Arial" w:eastAsia="Times New Roman" w:hAnsi="Arial" w:cs="Arial"/>
          <w:sz w:val="24"/>
          <w:szCs w:val="24"/>
          <w:lang w:eastAsia="ru-RU"/>
        </w:rPr>
        <w:br/>
        <w:t>Отдельное внимание обращаю на следующие пункты:</w:t>
      </w:r>
    </w:p>
    <w:p w:rsidR="00F95B6C" w:rsidRDefault="00F95B6C" w:rsidP="00F95B6C">
      <w:pPr>
        <w:shd w:val="clear" w:color="auto" w:fill="FFFFFF"/>
        <w:spacing w:after="100" w:afterAutospacing="1" w:line="240" w:lineRule="auto"/>
        <w:rPr>
          <w:rFonts w:ascii="Arial" w:eastAsia="Times New Roman" w:hAnsi="Arial" w:cs="Arial"/>
          <w:sz w:val="24"/>
          <w:szCs w:val="24"/>
          <w:lang w:eastAsia="ru-RU"/>
        </w:rPr>
      </w:pPr>
      <w:r w:rsidRPr="00F95B6C">
        <w:rPr>
          <w:rFonts w:ascii="Arial" w:eastAsia="Times New Roman" w:hAnsi="Arial" w:cs="Arial"/>
          <w:sz w:val="24"/>
          <w:szCs w:val="24"/>
          <w:lang w:eastAsia="ru-RU"/>
        </w:rPr>
        <w:br/>
        <w:t>В п.17 дали рекомендации по реализации трехгодичного срока обучения при сокращении срока получения начального общего образования.</w:t>
      </w:r>
    </w:p>
    <w:p w:rsidR="00F95B6C" w:rsidRDefault="00F95B6C" w:rsidP="00F95B6C">
      <w:pPr>
        <w:shd w:val="clear" w:color="auto" w:fill="FFFFFF"/>
        <w:spacing w:after="100" w:afterAutospacing="1" w:line="240" w:lineRule="auto"/>
        <w:rPr>
          <w:rFonts w:ascii="Arial" w:eastAsia="Times New Roman" w:hAnsi="Arial" w:cs="Arial"/>
          <w:noProof/>
          <w:sz w:val="24"/>
          <w:szCs w:val="24"/>
          <w:lang w:eastAsia="ru-RU"/>
        </w:rPr>
      </w:pPr>
      <w:r w:rsidRPr="00F95B6C">
        <w:rPr>
          <w:rFonts w:ascii="Arial" w:eastAsia="Times New Roman" w:hAnsi="Arial" w:cs="Arial"/>
          <w:sz w:val="24"/>
          <w:szCs w:val="24"/>
          <w:lang w:eastAsia="ru-RU"/>
        </w:rPr>
        <w:br/>
        <w:t>В отдельных пунктах слова «учебного курса (в том числе внеурочной деятельности), учебного модуля) заменили словами «учебного курса, учебного модуля, курсов внеурочной деятельности), исключили слова «учебных» из фразы «учебных курсов внеурочной деятельности».Соответственно, теперь четко разграничиваем учебную деятельность и внеурочную деятельность.</w:t>
      </w:r>
      <w:r w:rsidRPr="00F95B6C">
        <w:rPr>
          <w:rFonts w:ascii="Arial" w:eastAsia="Times New Roman" w:hAnsi="Arial" w:cs="Arial"/>
          <w:sz w:val="24"/>
          <w:szCs w:val="24"/>
          <w:lang w:eastAsia="ru-RU"/>
        </w:rPr>
        <w:br/>
      </w:r>
    </w:p>
    <w:p w:rsidR="00F95B6C" w:rsidRDefault="00F95B6C" w:rsidP="00F95B6C">
      <w:pPr>
        <w:shd w:val="clear" w:color="auto" w:fill="FFFFFF"/>
        <w:spacing w:after="100" w:afterAutospacing="1" w:line="240" w:lineRule="auto"/>
        <w:rPr>
          <w:rFonts w:ascii="Arial" w:eastAsia="Times New Roman" w:hAnsi="Arial" w:cs="Arial"/>
          <w:noProof/>
          <w:sz w:val="24"/>
          <w:szCs w:val="24"/>
          <w:lang w:eastAsia="ru-RU"/>
        </w:rPr>
      </w:pPr>
      <w:r w:rsidRPr="00F95B6C">
        <w:rPr>
          <w:rFonts w:ascii="Arial" w:eastAsia="Times New Roman" w:hAnsi="Arial" w:cs="Arial"/>
          <w:sz w:val="24"/>
          <w:szCs w:val="24"/>
          <w:lang w:eastAsia="ru-RU"/>
        </w:rPr>
        <w:lastRenderedPageBreak/>
        <w:t>П. 32.1 (учебный план) в новой редакции: нет выделенных предметных областей, только отдельное наименование обязательных учебных предметов (перечень предметов сохранен, обратите внимание на наименование). Родные – так же по заявлениям и при наличии условий. ОРКСЭ – также осуществляем выбор модулей.</w:t>
      </w:r>
      <w:r w:rsidRPr="00F95B6C">
        <w:rPr>
          <w:rFonts w:ascii="Arial" w:eastAsia="Times New Roman" w:hAnsi="Arial" w:cs="Arial"/>
          <w:sz w:val="24"/>
          <w:szCs w:val="24"/>
          <w:lang w:eastAsia="ru-RU"/>
        </w:rPr>
        <w:br/>
      </w:r>
    </w:p>
    <w:p w:rsidR="00F95B6C" w:rsidRDefault="00F95B6C" w:rsidP="00F95B6C">
      <w:pPr>
        <w:shd w:val="clear" w:color="auto" w:fill="FFFFFF"/>
        <w:spacing w:after="100" w:afterAutospacing="1" w:line="240" w:lineRule="auto"/>
        <w:rPr>
          <w:rFonts w:ascii="Arial" w:eastAsia="Times New Roman" w:hAnsi="Arial" w:cs="Arial"/>
          <w:noProof/>
          <w:sz w:val="24"/>
          <w:szCs w:val="24"/>
          <w:lang w:eastAsia="ru-RU"/>
        </w:rPr>
      </w:pPr>
      <w:r w:rsidRPr="00F95B6C">
        <w:rPr>
          <w:rFonts w:ascii="Arial" w:eastAsia="Times New Roman" w:hAnsi="Arial" w:cs="Arial"/>
          <w:sz w:val="24"/>
          <w:szCs w:val="24"/>
          <w:lang w:eastAsia="ru-RU"/>
        </w:rPr>
        <w:t>Изменили общий объем аудиторной работы обучающихся за четыре учебных года. Теперь не менее 2966 и не более 3305 (было 2954 и 3345 соответственно).</w:t>
      </w:r>
      <w:r w:rsidRPr="00F95B6C">
        <w:rPr>
          <w:rFonts w:ascii="Arial" w:eastAsia="Times New Roman" w:hAnsi="Arial" w:cs="Arial"/>
          <w:sz w:val="24"/>
          <w:szCs w:val="24"/>
          <w:lang w:eastAsia="ru-RU"/>
        </w:rPr>
        <w:br/>
      </w:r>
    </w:p>
    <w:p w:rsidR="00F95B6C" w:rsidRDefault="00F95B6C" w:rsidP="00F95B6C">
      <w:pPr>
        <w:shd w:val="clear" w:color="auto" w:fill="FFFFFF"/>
        <w:spacing w:after="100" w:afterAutospacing="1" w:line="240" w:lineRule="auto"/>
        <w:rPr>
          <w:rFonts w:ascii="Arial" w:eastAsia="Times New Roman" w:hAnsi="Arial" w:cs="Arial"/>
          <w:noProof/>
          <w:sz w:val="24"/>
          <w:szCs w:val="24"/>
          <w:lang w:eastAsia="ru-RU"/>
        </w:rPr>
      </w:pPr>
      <w:r w:rsidRPr="00F95B6C">
        <w:rPr>
          <w:rFonts w:ascii="Arial" w:eastAsia="Times New Roman" w:hAnsi="Arial" w:cs="Arial"/>
          <w:sz w:val="24"/>
          <w:szCs w:val="24"/>
          <w:lang w:eastAsia="ru-RU"/>
        </w:rPr>
        <w:t>Изменили формулировки личностных результатов (п. 41.1.4).</w:t>
      </w:r>
      <w:r w:rsidRPr="00F95B6C">
        <w:rPr>
          <w:rFonts w:ascii="Arial" w:eastAsia="Times New Roman" w:hAnsi="Arial" w:cs="Arial"/>
          <w:sz w:val="24"/>
          <w:szCs w:val="24"/>
          <w:lang w:eastAsia="ru-RU"/>
        </w:rPr>
        <w:br/>
      </w:r>
    </w:p>
    <w:p w:rsidR="00F95B6C" w:rsidRDefault="00F95B6C" w:rsidP="00F95B6C">
      <w:pPr>
        <w:shd w:val="clear" w:color="auto" w:fill="FFFFFF"/>
        <w:spacing w:after="100" w:afterAutospacing="1" w:line="240" w:lineRule="auto"/>
        <w:rPr>
          <w:rFonts w:ascii="Arial" w:eastAsia="Times New Roman" w:hAnsi="Arial" w:cs="Arial"/>
          <w:noProof/>
          <w:sz w:val="24"/>
          <w:szCs w:val="24"/>
          <w:lang w:eastAsia="ru-RU"/>
        </w:rPr>
      </w:pPr>
      <w:r w:rsidRPr="00F95B6C">
        <w:rPr>
          <w:rFonts w:ascii="Arial" w:eastAsia="Times New Roman" w:hAnsi="Arial" w:cs="Arial"/>
          <w:sz w:val="24"/>
          <w:szCs w:val="24"/>
          <w:lang w:eastAsia="ru-RU"/>
        </w:rPr>
        <w:t>Новая редакция п. 43.2.: Распределение предметных результатов по родным языкам, литературному чтению на родных языках разрабатывается и утверждается ОО самостоятельно.</w:t>
      </w:r>
      <w:r w:rsidRPr="00F95B6C">
        <w:rPr>
          <w:rFonts w:ascii="Arial" w:eastAsia="Times New Roman" w:hAnsi="Arial" w:cs="Arial"/>
          <w:sz w:val="24"/>
          <w:szCs w:val="24"/>
          <w:lang w:eastAsia="ru-RU"/>
        </w:rPr>
        <w:br/>
      </w:r>
    </w:p>
    <w:p w:rsidR="00F95B6C" w:rsidRDefault="00F95B6C" w:rsidP="00F95B6C">
      <w:pPr>
        <w:shd w:val="clear" w:color="auto" w:fill="FFFFFF"/>
        <w:spacing w:after="100" w:afterAutospacing="1" w:line="240" w:lineRule="auto"/>
        <w:rPr>
          <w:rFonts w:ascii="Arial" w:eastAsia="Times New Roman" w:hAnsi="Arial" w:cs="Arial"/>
          <w:noProof/>
          <w:sz w:val="24"/>
          <w:szCs w:val="24"/>
          <w:lang w:eastAsia="ru-RU"/>
        </w:rPr>
      </w:pPr>
      <w:r w:rsidRPr="00F95B6C">
        <w:rPr>
          <w:rFonts w:ascii="Arial" w:eastAsia="Times New Roman" w:hAnsi="Arial" w:cs="Arial"/>
          <w:sz w:val="24"/>
          <w:szCs w:val="24"/>
          <w:lang w:eastAsia="ru-RU"/>
        </w:rPr>
        <w:t>В «Предметных результатах» исключили сочетание «Предметная область».</w:t>
      </w:r>
      <w:r w:rsidRPr="00F95B6C">
        <w:rPr>
          <w:rFonts w:ascii="Arial" w:eastAsia="Times New Roman" w:hAnsi="Arial" w:cs="Arial"/>
          <w:sz w:val="24"/>
          <w:szCs w:val="24"/>
          <w:lang w:eastAsia="ru-RU"/>
        </w:rPr>
        <w:br/>
      </w:r>
      <w:r w:rsidRPr="00F95B6C">
        <w:rPr>
          <w:rFonts w:ascii="Arial" w:eastAsia="Times New Roman" w:hAnsi="Arial" w:cs="Arial"/>
          <w:sz w:val="24"/>
          <w:szCs w:val="24"/>
          <w:lang w:eastAsia="ru-RU"/>
        </w:rPr>
        <w:br/>
      </w:r>
    </w:p>
    <w:p w:rsidR="00F95B6C" w:rsidRDefault="00F95B6C" w:rsidP="00F95B6C">
      <w:pPr>
        <w:shd w:val="clear" w:color="auto" w:fill="FFFFFF"/>
        <w:spacing w:after="100" w:afterAutospacing="1" w:line="240" w:lineRule="auto"/>
        <w:rPr>
          <w:rFonts w:ascii="Arial" w:eastAsia="Times New Roman" w:hAnsi="Arial" w:cs="Arial"/>
          <w:noProof/>
          <w:sz w:val="24"/>
          <w:szCs w:val="24"/>
          <w:lang w:eastAsia="ru-RU"/>
        </w:rPr>
      </w:pPr>
      <w:r w:rsidRPr="00F95B6C">
        <w:rPr>
          <w:rFonts w:ascii="Arial" w:eastAsia="Times New Roman" w:hAnsi="Arial" w:cs="Arial"/>
          <w:sz w:val="24"/>
          <w:szCs w:val="24"/>
          <w:lang w:eastAsia="ru-RU"/>
        </w:rPr>
        <w:t>3 пункт изменений (стр.39-57) касается стандарта основного общего образования (Приказ от 31.05.2021 №287).</w:t>
      </w:r>
      <w:r w:rsidRPr="00F95B6C">
        <w:rPr>
          <w:rFonts w:ascii="Arial" w:eastAsia="Times New Roman" w:hAnsi="Arial" w:cs="Arial"/>
          <w:sz w:val="24"/>
          <w:szCs w:val="24"/>
          <w:lang w:eastAsia="ru-RU"/>
        </w:rPr>
        <w:br/>
      </w:r>
    </w:p>
    <w:p w:rsidR="00F95B6C" w:rsidRDefault="00F95B6C" w:rsidP="00F95B6C">
      <w:pPr>
        <w:shd w:val="clear" w:color="auto" w:fill="FFFFFF"/>
        <w:spacing w:after="100" w:afterAutospacing="1" w:line="240" w:lineRule="auto"/>
        <w:rPr>
          <w:rFonts w:ascii="Arial" w:eastAsia="Times New Roman" w:hAnsi="Arial" w:cs="Arial"/>
          <w:noProof/>
          <w:sz w:val="24"/>
          <w:szCs w:val="24"/>
          <w:lang w:eastAsia="ru-RU"/>
        </w:rPr>
      </w:pPr>
      <w:r w:rsidRPr="00F95B6C">
        <w:rPr>
          <w:rFonts w:ascii="Arial" w:eastAsia="Times New Roman" w:hAnsi="Arial" w:cs="Arial"/>
          <w:sz w:val="24"/>
          <w:szCs w:val="24"/>
          <w:lang w:eastAsia="ru-RU"/>
        </w:rPr>
        <w:t>Скорректированы данные нормативных актов.</w:t>
      </w:r>
      <w:r w:rsidRPr="00F95B6C">
        <w:rPr>
          <w:rFonts w:ascii="Arial" w:eastAsia="Times New Roman" w:hAnsi="Arial" w:cs="Arial"/>
          <w:sz w:val="24"/>
          <w:szCs w:val="24"/>
          <w:lang w:eastAsia="ru-RU"/>
        </w:rPr>
        <w:br/>
      </w:r>
    </w:p>
    <w:p w:rsidR="00F95B6C" w:rsidRDefault="00F95B6C" w:rsidP="00F95B6C">
      <w:pPr>
        <w:shd w:val="clear" w:color="auto" w:fill="FFFFFF"/>
        <w:spacing w:after="100" w:afterAutospacing="1" w:line="240" w:lineRule="auto"/>
        <w:rPr>
          <w:rFonts w:ascii="Arial" w:eastAsia="Times New Roman" w:hAnsi="Arial" w:cs="Arial"/>
          <w:sz w:val="24"/>
          <w:szCs w:val="24"/>
          <w:lang w:eastAsia="ru-RU"/>
        </w:rPr>
      </w:pPr>
      <w:r w:rsidRPr="00F95B6C">
        <w:rPr>
          <w:rFonts w:ascii="Arial" w:eastAsia="Times New Roman" w:hAnsi="Arial" w:cs="Arial"/>
          <w:sz w:val="24"/>
          <w:szCs w:val="24"/>
          <w:lang w:eastAsia="ru-RU"/>
        </w:rPr>
        <w:t>В отдельных пунктах слова «учебного курса (в том числе внеурочной деятельности), учебного модуля) заменили словами «учебного курса, учебного модуля, курсов внеурочной деятельности), исключили слова «учебных» из фразы «учебных курсов внеурочной деятельности».</w:t>
      </w:r>
      <w:r w:rsidRPr="00F95B6C">
        <w:rPr>
          <w:rFonts w:ascii="Arial" w:eastAsia="Times New Roman" w:hAnsi="Arial" w:cs="Arial"/>
          <w:sz w:val="24"/>
          <w:szCs w:val="24"/>
          <w:lang w:eastAsia="ru-RU"/>
        </w:rPr>
        <w:br/>
      </w:r>
    </w:p>
    <w:p w:rsidR="00F95B6C" w:rsidRDefault="00F95B6C" w:rsidP="00F95B6C">
      <w:pPr>
        <w:shd w:val="clear" w:color="auto" w:fill="FFFFFF"/>
        <w:spacing w:after="100" w:afterAutospacing="1" w:line="240" w:lineRule="auto"/>
        <w:rPr>
          <w:rFonts w:ascii="Arial" w:eastAsia="Times New Roman" w:hAnsi="Arial" w:cs="Arial"/>
          <w:noProof/>
          <w:sz w:val="24"/>
          <w:szCs w:val="24"/>
          <w:lang w:eastAsia="ru-RU"/>
        </w:rPr>
      </w:pPr>
      <w:r w:rsidRPr="00F95B6C">
        <w:rPr>
          <w:rFonts w:ascii="Arial" w:eastAsia="Times New Roman" w:hAnsi="Arial" w:cs="Arial"/>
          <w:sz w:val="24"/>
          <w:szCs w:val="24"/>
          <w:lang w:eastAsia="ru-RU"/>
        </w:rPr>
        <w:t>Соответственно, теперь четко разграничиваем учебную деятельность и внеурочную деятельность.</w:t>
      </w:r>
      <w:r w:rsidRPr="00F95B6C">
        <w:rPr>
          <w:rFonts w:ascii="Arial" w:eastAsia="Times New Roman" w:hAnsi="Arial" w:cs="Arial"/>
          <w:sz w:val="24"/>
          <w:szCs w:val="24"/>
          <w:lang w:eastAsia="ru-RU"/>
        </w:rPr>
        <w:br/>
      </w:r>
    </w:p>
    <w:p w:rsidR="00F95B6C" w:rsidRDefault="00F95B6C" w:rsidP="00F95B6C">
      <w:pPr>
        <w:shd w:val="clear" w:color="auto" w:fill="FFFFFF"/>
        <w:spacing w:after="100" w:afterAutospacing="1" w:line="240" w:lineRule="auto"/>
        <w:rPr>
          <w:rFonts w:ascii="Arial" w:eastAsia="Times New Roman" w:hAnsi="Arial" w:cs="Arial"/>
          <w:noProof/>
          <w:sz w:val="24"/>
          <w:szCs w:val="24"/>
          <w:lang w:eastAsia="ru-RU"/>
        </w:rPr>
      </w:pPr>
      <w:r w:rsidRPr="00F95B6C">
        <w:rPr>
          <w:rFonts w:ascii="Arial" w:eastAsia="Times New Roman" w:hAnsi="Arial" w:cs="Arial"/>
          <w:sz w:val="24"/>
          <w:szCs w:val="24"/>
          <w:lang w:eastAsia="ru-RU"/>
        </w:rPr>
        <w:t>П. 33.1 (учебный план) в новой редакции. «Предметных областей» нет, только наименования обязательных учебных</w:t>
      </w:r>
      <w:r w:rsidRPr="00F95B6C">
        <w:rPr>
          <w:rFonts w:ascii="Arial" w:eastAsia="Times New Roman" w:hAnsi="Arial" w:cs="Arial"/>
          <w:sz w:val="24"/>
          <w:szCs w:val="24"/>
          <w:lang w:eastAsia="ru-RU"/>
        </w:rPr>
        <w:br/>
        <w:t>предметов. Обратите внимание на наименование предметов.</w:t>
      </w:r>
      <w:r w:rsidRPr="00F95B6C">
        <w:rPr>
          <w:rFonts w:ascii="Arial" w:eastAsia="Times New Roman" w:hAnsi="Arial" w:cs="Arial"/>
          <w:sz w:val="24"/>
          <w:szCs w:val="24"/>
          <w:lang w:eastAsia="ru-RU"/>
        </w:rPr>
        <w:br/>
        <w:t>Родные языки и родная литература – по заявлениям родителей и при наличии условий организации.</w:t>
      </w:r>
      <w:r w:rsidRPr="00F95B6C">
        <w:rPr>
          <w:rFonts w:ascii="Arial" w:eastAsia="Times New Roman" w:hAnsi="Arial" w:cs="Arial"/>
          <w:sz w:val="24"/>
          <w:szCs w:val="24"/>
          <w:lang w:eastAsia="ru-RU"/>
        </w:rPr>
        <w:br/>
        <w:t>Второй иностранный – по заявлениям.</w:t>
      </w:r>
      <w:r w:rsidRPr="00F95B6C">
        <w:rPr>
          <w:rFonts w:ascii="Arial" w:eastAsia="Times New Roman" w:hAnsi="Arial" w:cs="Arial"/>
          <w:sz w:val="24"/>
          <w:szCs w:val="24"/>
          <w:lang w:eastAsia="ru-RU"/>
        </w:rPr>
        <w:br/>
        <w:t>Новый предмет «Духовно-нравственная культура России» начинается с 2026-2027 года.</w:t>
      </w:r>
      <w:r w:rsidRPr="00F95B6C">
        <w:rPr>
          <w:rFonts w:ascii="Arial" w:eastAsia="Times New Roman" w:hAnsi="Arial" w:cs="Arial"/>
          <w:sz w:val="24"/>
          <w:szCs w:val="24"/>
          <w:lang w:eastAsia="ru-RU"/>
        </w:rPr>
        <w:br/>
        <w:t>Общий объем аудиторной работы обучающихся за пять учебных лет не может составлять менее 5338 академических часов и более 5848 академических часов (ранее 5058 и 5848 соответственно).</w:t>
      </w:r>
      <w:r w:rsidRPr="00F95B6C">
        <w:rPr>
          <w:rFonts w:ascii="Arial" w:eastAsia="Times New Roman" w:hAnsi="Arial" w:cs="Arial"/>
          <w:sz w:val="24"/>
          <w:szCs w:val="24"/>
          <w:lang w:eastAsia="ru-RU"/>
        </w:rPr>
        <w:br/>
      </w:r>
    </w:p>
    <w:p w:rsidR="00F95B6C" w:rsidRDefault="00F95B6C" w:rsidP="00F95B6C">
      <w:pPr>
        <w:shd w:val="clear" w:color="auto" w:fill="FFFFFF"/>
        <w:spacing w:after="100" w:afterAutospacing="1" w:line="240" w:lineRule="auto"/>
        <w:rPr>
          <w:rFonts w:ascii="Arial" w:eastAsia="Times New Roman" w:hAnsi="Arial" w:cs="Arial"/>
          <w:noProof/>
          <w:sz w:val="24"/>
          <w:szCs w:val="24"/>
          <w:lang w:eastAsia="ru-RU"/>
        </w:rPr>
      </w:pPr>
      <w:r w:rsidRPr="00F95B6C">
        <w:rPr>
          <w:rFonts w:ascii="Arial" w:eastAsia="Times New Roman" w:hAnsi="Arial" w:cs="Arial"/>
          <w:sz w:val="24"/>
          <w:szCs w:val="24"/>
          <w:lang w:eastAsia="ru-RU"/>
        </w:rPr>
        <w:lastRenderedPageBreak/>
        <w:t>В «Предметных результатах» тоже исключены слова «предметные области».</w:t>
      </w:r>
      <w:r w:rsidRPr="00F95B6C">
        <w:rPr>
          <w:rFonts w:ascii="Arial" w:eastAsia="Times New Roman" w:hAnsi="Arial" w:cs="Arial"/>
          <w:sz w:val="24"/>
          <w:szCs w:val="24"/>
          <w:lang w:eastAsia="ru-RU"/>
        </w:rPr>
        <w:br/>
      </w:r>
    </w:p>
    <w:p w:rsidR="00F95B6C" w:rsidRPr="00F95B6C" w:rsidRDefault="00F95B6C" w:rsidP="00F95B6C">
      <w:pPr>
        <w:shd w:val="clear" w:color="auto" w:fill="FFFFFF"/>
        <w:spacing w:after="100" w:afterAutospacing="1" w:line="240" w:lineRule="auto"/>
        <w:rPr>
          <w:rFonts w:ascii="Arial" w:eastAsia="Times New Roman" w:hAnsi="Arial" w:cs="Arial"/>
          <w:sz w:val="24"/>
          <w:szCs w:val="24"/>
          <w:lang w:eastAsia="ru-RU"/>
        </w:rPr>
      </w:pPr>
      <w:r w:rsidRPr="00F95B6C">
        <w:rPr>
          <w:rFonts w:ascii="Arial" w:eastAsia="Times New Roman" w:hAnsi="Arial" w:cs="Arial"/>
          <w:sz w:val="24"/>
          <w:szCs w:val="24"/>
          <w:lang w:eastAsia="ru-RU"/>
        </w:rPr>
        <w:t>Новая редакция п. 45.6.2. «Предметные результаты по учебному предмету «Обществознание».</w:t>
      </w:r>
      <w:r w:rsidRPr="00F95B6C">
        <w:rPr>
          <w:rFonts w:ascii="Arial" w:eastAsia="Times New Roman" w:hAnsi="Arial" w:cs="Arial"/>
          <w:sz w:val="24"/>
          <w:szCs w:val="24"/>
          <w:lang w:eastAsia="ru-RU"/>
        </w:rPr>
        <w:br/>
        <w:t>Добавлены новые пункты 45.12 и 45.13 «изучение учебного предмета «Духовно-нравственная культура России», предметные результаты учебного предмета «Духовно-нравственная культура России».</w:t>
      </w:r>
      <w:r w:rsidRPr="00F95B6C">
        <w:rPr>
          <w:rFonts w:ascii="Arial" w:eastAsia="Times New Roman" w:hAnsi="Arial" w:cs="Arial"/>
          <w:sz w:val="24"/>
          <w:szCs w:val="24"/>
          <w:lang w:eastAsia="ru-RU"/>
        </w:rPr>
        <w:br/>
      </w:r>
      <w:r w:rsidRPr="00F95B6C">
        <w:rPr>
          <w:rFonts w:ascii="Arial" w:eastAsia="Times New Roman" w:hAnsi="Arial" w:cs="Arial"/>
          <w:sz w:val="24"/>
          <w:szCs w:val="24"/>
          <w:lang w:eastAsia="ru-RU"/>
        </w:rPr>
        <w:br/>
        <w:t>Приказ вступает в силу 1 сентября 2025 года.</w:t>
      </w:r>
    </w:p>
    <w:p w:rsidR="00F95B6C" w:rsidRPr="00F95B6C" w:rsidRDefault="00F95B6C" w:rsidP="00F95B6C">
      <w:pPr>
        <w:shd w:val="clear" w:color="auto" w:fill="FFFFFF"/>
        <w:spacing w:after="100" w:afterAutospacing="1" w:line="240" w:lineRule="auto"/>
        <w:rPr>
          <w:rFonts w:ascii="Arial" w:eastAsia="Times New Roman" w:hAnsi="Arial" w:cs="Arial"/>
          <w:sz w:val="24"/>
          <w:szCs w:val="24"/>
          <w:lang w:eastAsia="ru-RU"/>
        </w:rPr>
      </w:pPr>
    </w:p>
    <w:p w:rsidR="00CB5BE0" w:rsidRDefault="00F95B6C" w:rsidP="00F95B6C">
      <w:hyperlink r:id="rId11" w:history="1">
        <w:r w:rsidRPr="00F95B6C">
          <w:rPr>
            <w:rFonts w:ascii="Arial" w:eastAsia="Times New Roman" w:hAnsi="Arial" w:cs="Arial"/>
            <w:color w:val="007BFF"/>
            <w:sz w:val="24"/>
            <w:szCs w:val="24"/>
            <w:shd w:val="clear" w:color="auto" w:fill="FFFFFF"/>
            <w:lang w:eastAsia="ru-RU"/>
          </w:rPr>
          <w:br/>
        </w:r>
      </w:hyperlink>
    </w:p>
    <w:sectPr w:rsidR="00CB5BE0" w:rsidSect="00CB5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F95B6C"/>
    <w:rsid w:val="007218D8"/>
    <w:rsid w:val="00CB5BE0"/>
    <w:rsid w:val="00F95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E0"/>
  </w:style>
  <w:style w:type="paragraph" w:styleId="1">
    <w:name w:val="heading 1"/>
    <w:basedOn w:val="a"/>
    <w:link w:val="10"/>
    <w:uiPriority w:val="9"/>
    <w:qFormat/>
    <w:rsid w:val="00F95B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95B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B6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95B6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95B6C"/>
    <w:rPr>
      <w:color w:val="0000FF"/>
      <w:u w:val="single"/>
    </w:rPr>
  </w:style>
  <w:style w:type="paragraph" w:styleId="a4">
    <w:name w:val="Normal (Web)"/>
    <w:basedOn w:val="a"/>
    <w:uiPriority w:val="99"/>
    <w:semiHidden/>
    <w:unhideWhenUsed/>
    <w:rsid w:val="00F95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95B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5B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4365414">
      <w:bodyDiv w:val="1"/>
      <w:marLeft w:val="0"/>
      <w:marRight w:val="0"/>
      <w:marTop w:val="0"/>
      <w:marBottom w:val="0"/>
      <w:divBdr>
        <w:top w:val="none" w:sz="0" w:space="0" w:color="auto"/>
        <w:left w:val="none" w:sz="0" w:space="0" w:color="auto"/>
        <w:bottom w:val="none" w:sz="0" w:space="0" w:color="auto"/>
        <w:right w:val="none" w:sz="0" w:space="0" w:color="auto"/>
      </w:divBdr>
      <w:divsChild>
        <w:div w:id="1710104801">
          <w:marLeft w:val="0"/>
          <w:marRight w:val="0"/>
          <w:marTop w:val="0"/>
          <w:marBottom w:val="0"/>
          <w:divBdr>
            <w:top w:val="none" w:sz="0" w:space="0" w:color="auto"/>
            <w:left w:val="none" w:sz="0" w:space="0" w:color="auto"/>
            <w:bottom w:val="none" w:sz="0" w:space="0" w:color="auto"/>
            <w:right w:val="none" w:sz="0" w:space="0" w:color="auto"/>
          </w:divBdr>
          <w:divsChild>
            <w:div w:id="1844012385">
              <w:marLeft w:val="0"/>
              <w:marRight w:val="0"/>
              <w:marTop w:val="0"/>
              <w:marBottom w:val="0"/>
              <w:divBdr>
                <w:top w:val="none" w:sz="0" w:space="0" w:color="auto"/>
                <w:left w:val="none" w:sz="0" w:space="0" w:color="auto"/>
                <w:bottom w:val="none" w:sz="0" w:space="0" w:color="auto"/>
                <w:right w:val="none" w:sz="0" w:space="0" w:color="auto"/>
              </w:divBdr>
              <w:divsChild>
                <w:div w:id="1835341999">
                  <w:marLeft w:val="-225"/>
                  <w:marRight w:val="-225"/>
                  <w:marTop w:val="0"/>
                  <w:marBottom w:val="0"/>
                  <w:divBdr>
                    <w:top w:val="none" w:sz="0" w:space="0" w:color="auto"/>
                    <w:left w:val="none" w:sz="0" w:space="0" w:color="auto"/>
                    <w:bottom w:val="none" w:sz="0" w:space="0" w:color="auto"/>
                    <w:right w:val="none" w:sz="0" w:space="0" w:color="auto"/>
                  </w:divBdr>
                  <w:divsChild>
                    <w:div w:id="1076780108">
                      <w:marLeft w:val="0"/>
                      <w:marRight w:val="0"/>
                      <w:marTop w:val="0"/>
                      <w:marBottom w:val="0"/>
                      <w:divBdr>
                        <w:top w:val="none" w:sz="0" w:space="0" w:color="auto"/>
                        <w:left w:val="none" w:sz="0" w:space="0" w:color="auto"/>
                        <w:bottom w:val="none" w:sz="0" w:space="0" w:color="auto"/>
                        <w:right w:val="none" w:sz="0" w:space="0" w:color="auto"/>
                      </w:divBdr>
                      <w:divsChild>
                        <w:div w:id="5959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aT2h/xadGKtep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loud.mail.ru/public/2pmm/SZP2r15b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itamak.tobmrobr.ru/wp-content/uploads/2025/05/Prikaz-o-vnesenij-izmenenij-v-nekotorye-prikazy-Ministerstva-prosveshheniya-RF-kasayushhiesya-federalnyh-obrazovatelnyh-programm-NOO-OOO-SOO.pdf" TargetMode="External"/><Relationship Id="rId11" Type="http://schemas.openxmlformats.org/officeDocument/2006/relationships/hyperlink" Target="https://rg.ru/documents/2025/02/13/minpros-prikaz704-site-dok.html" TargetMode="External"/><Relationship Id="rId5" Type="http://schemas.openxmlformats.org/officeDocument/2006/relationships/hyperlink" Target="https://ermolkinosooch.02edu.ru/upload/medialibrary/f42/zc8vmk1f5ishnk7zgjw5je8yymaekuh1/0001202507170012.pdf" TargetMode="External"/><Relationship Id="rId10" Type="http://schemas.openxmlformats.org/officeDocument/2006/relationships/hyperlink" Target="https://ermolkinosooch.02edu.ru/upload/medialibrary/f42/zc8vmk1f5ishnk7zgjw5je8yymaekuh1/0001202507170012.pdf" TargetMode="External"/><Relationship Id="rId4" Type="http://schemas.openxmlformats.org/officeDocument/2006/relationships/hyperlink" Target="http://publication.pravo.gov.ru/document/0001202502120007" TargetMode="External"/><Relationship Id="rId9" Type="http://schemas.openxmlformats.org/officeDocument/2006/relationships/hyperlink" Target="https://cloud.mail.ru/public/xGD1/XQAe5VER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2025-07-29T12:03:00Z</dcterms:created>
  <dcterms:modified xsi:type="dcterms:W3CDTF">2025-07-29T12:07:00Z</dcterms:modified>
</cp:coreProperties>
</file>