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60" w:rsidRPr="00387960" w:rsidRDefault="00387960" w:rsidP="003879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93939"/>
          <w:sz w:val="28"/>
          <w:szCs w:val="28"/>
        </w:rPr>
      </w:pPr>
      <w:r w:rsidRPr="00387960">
        <w:rPr>
          <w:b/>
          <w:color w:val="393939"/>
          <w:sz w:val="28"/>
          <w:szCs w:val="28"/>
        </w:rPr>
        <w:t>ПАМЯТКА</w:t>
      </w:r>
    </w:p>
    <w:p w:rsidR="0098032E" w:rsidRPr="00387960" w:rsidRDefault="00387960" w:rsidP="003879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93939"/>
          <w:sz w:val="28"/>
          <w:szCs w:val="28"/>
        </w:rPr>
      </w:pPr>
      <w:r w:rsidRPr="00387960">
        <w:rPr>
          <w:b/>
          <w:color w:val="393939"/>
          <w:sz w:val="28"/>
          <w:szCs w:val="28"/>
        </w:rPr>
        <w:t>«КАК</w:t>
      </w:r>
      <w:r>
        <w:rPr>
          <w:b/>
          <w:color w:val="393939"/>
          <w:sz w:val="28"/>
          <w:szCs w:val="28"/>
        </w:rPr>
        <w:t xml:space="preserve"> </w:t>
      </w:r>
      <w:r w:rsidRPr="00387960">
        <w:rPr>
          <w:b/>
          <w:color w:val="393939"/>
          <w:sz w:val="28"/>
          <w:szCs w:val="28"/>
        </w:rPr>
        <w:t>ЗАЩИТИТЬ СЕБЯ ОТ ЭНТЕРОВИРУСНОЙ ИНФЕКЦИИ!</w:t>
      </w:r>
    </w:p>
    <w:p w:rsidR="00BF5122" w:rsidRPr="00387960" w:rsidRDefault="00BF5122" w:rsidP="003879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93939"/>
          <w:sz w:val="28"/>
          <w:szCs w:val="28"/>
        </w:rPr>
      </w:pPr>
    </w:p>
    <w:p w:rsidR="00BF5122" w:rsidRPr="0098032E" w:rsidRDefault="0098032E" w:rsidP="00BC348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B3C"/>
          <w:sz w:val="28"/>
          <w:szCs w:val="28"/>
        </w:rPr>
      </w:pPr>
      <w:r w:rsidRPr="0098032E">
        <w:rPr>
          <w:noProof/>
          <w:color w:val="3C3B3C"/>
          <w:sz w:val="28"/>
          <w:szCs w:val="28"/>
        </w:rPr>
        <w:drawing>
          <wp:inline distT="0" distB="0" distL="0" distR="0">
            <wp:extent cx="4957829" cy="2866029"/>
            <wp:effectExtent l="19050" t="0" r="0" b="0"/>
            <wp:docPr id="2" name="Рисунок 1" descr="Профилактика энтеровирусной инфекции - Информация - Новости, объявления,  события - О муниципалитете - Дальнегорский муниципальный о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энтеровирусной инфекции - Информация - Новости, объявления,  события - О муниципалитете - Дальнегорский муниципальный окру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829" cy="286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32E" w:rsidRPr="0098032E" w:rsidRDefault="0098032E" w:rsidP="00BF5122">
      <w:pPr>
        <w:pStyle w:val="a3"/>
        <w:shd w:val="clear" w:color="auto" w:fill="FFFFFF"/>
        <w:spacing w:before="0" w:beforeAutospacing="0" w:after="150" w:afterAutospacing="0"/>
        <w:jc w:val="both"/>
        <w:rPr>
          <w:color w:val="3C3B3C"/>
          <w:sz w:val="28"/>
          <w:szCs w:val="28"/>
        </w:rPr>
      </w:pPr>
      <w:r w:rsidRPr="0098032E">
        <w:rPr>
          <w:color w:val="3C3B3C"/>
          <w:sz w:val="28"/>
          <w:szCs w:val="28"/>
        </w:rPr>
        <w:t>В летне-осенний период ежегодно отмечается сезонный подъем заболеваемости энтеровирусными инфекциями.</w:t>
      </w:r>
    </w:p>
    <w:p w:rsidR="0098032E" w:rsidRPr="0098032E" w:rsidRDefault="0098032E" w:rsidP="00BF5122">
      <w:pPr>
        <w:pStyle w:val="a3"/>
        <w:shd w:val="clear" w:color="auto" w:fill="FFFFFF"/>
        <w:spacing w:before="0" w:beforeAutospacing="0" w:after="150" w:afterAutospacing="0"/>
        <w:jc w:val="both"/>
        <w:rPr>
          <w:color w:val="3C3B3C"/>
          <w:sz w:val="28"/>
          <w:szCs w:val="28"/>
        </w:rPr>
      </w:pPr>
      <w:r w:rsidRPr="0098032E">
        <w:rPr>
          <w:color w:val="3C3B3C"/>
          <w:sz w:val="28"/>
          <w:szCs w:val="28"/>
        </w:rPr>
        <w:t xml:space="preserve">Энтеровирусные инфекции (ЭВИ) представляют собой группу инфекционных заболеваний, развивающихся при поражении человека вирусами рода </w:t>
      </w:r>
      <w:proofErr w:type="spellStart"/>
      <w:r w:rsidRPr="0098032E">
        <w:rPr>
          <w:color w:val="3C3B3C"/>
          <w:sz w:val="28"/>
          <w:szCs w:val="28"/>
        </w:rPr>
        <w:t>Enterovirus</w:t>
      </w:r>
      <w:proofErr w:type="spellEnd"/>
      <w:r w:rsidRPr="0098032E">
        <w:rPr>
          <w:color w:val="3C3B3C"/>
          <w:sz w:val="28"/>
          <w:szCs w:val="28"/>
        </w:rPr>
        <w:t>, характеризующихся многообразием клинических проявлений.</w:t>
      </w:r>
    </w:p>
    <w:p w:rsidR="0098032E" w:rsidRDefault="0098032E" w:rsidP="00BF5122">
      <w:pPr>
        <w:pStyle w:val="a3"/>
        <w:shd w:val="clear" w:color="auto" w:fill="FFFFFF"/>
        <w:spacing w:before="0" w:beforeAutospacing="0" w:after="150" w:afterAutospacing="0"/>
        <w:jc w:val="both"/>
        <w:rPr>
          <w:color w:val="3C3B3C"/>
          <w:sz w:val="28"/>
          <w:szCs w:val="28"/>
        </w:rPr>
      </w:pPr>
      <w:r w:rsidRPr="0098032E">
        <w:rPr>
          <w:color w:val="3C3B3C"/>
          <w:sz w:val="28"/>
          <w:szCs w:val="28"/>
        </w:rPr>
        <w:t xml:space="preserve">Энтеровирусная инфекция - болезнь, вызываемая </w:t>
      </w:r>
      <w:proofErr w:type="spellStart"/>
      <w:r w:rsidRPr="0098032E">
        <w:rPr>
          <w:color w:val="3C3B3C"/>
          <w:sz w:val="28"/>
          <w:szCs w:val="28"/>
        </w:rPr>
        <w:t>энтеровирусами</w:t>
      </w:r>
      <w:proofErr w:type="spellEnd"/>
      <w:r w:rsidRPr="0098032E">
        <w:rPr>
          <w:color w:val="3C3B3C"/>
          <w:sz w:val="28"/>
          <w:szCs w:val="28"/>
        </w:rPr>
        <w:t xml:space="preserve">, </w:t>
      </w:r>
      <w:proofErr w:type="gramStart"/>
      <w:r w:rsidRPr="0098032E">
        <w:rPr>
          <w:color w:val="3C3B3C"/>
          <w:sz w:val="28"/>
          <w:szCs w:val="28"/>
        </w:rPr>
        <w:t>которые</w:t>
      </w:r>
      <w:proofErr w:type="gramEnd"/>
      <w:r w:rsidRPr="0098032E">
        <w:rPr>
          <w:color w:val="3C3B3C"/>
          <w:sz w:val="28"/>
          <w:szCs w:val="28"/>
        </w:rPr>
        <w:t xml:space="preserve"> очень устойчивы во внешней среде. </w:t>
      </w:r>
      <w:proofErr w:type="spellStart"/>
      <w:r w:rsidRPr="0098032E">
        <w:rPr>
          <w:color w:val="3C3B3C"/>
          <w:sz w:val="28"/>
          <w:szCs w:val="28"/>
        </w:rPr>
        <w:t>Энтеровирусы</w:t>
      </w:r>
      <w:proofErr w:type="spellEnd"/>
      <w:r w:rsidRPr="0098032E">
        <w:rPr>
          <w:color w:val="3C3B3C"/>
          <w:sz w:val="28"/>
          <w:szCs w:val="28"/>
        </w:rPr>
        <w:t xml:space="preserve"> хоро</w:t>
      </w:r>
      <w:r w:rsidR="00387960">
        <w:rPr>
          <w:color w:val="3C3B3C"/>
          <w:sz w:val="28"/>
          <w:szCs w:val="28"/>
        </w:rPr>
        <w:t>шо переносят низкие температуры:</w:t>
      </w:r>
      <w:r w:rsidRPr="0098032E">
        <w:rPr>
          <w:color w:val="3C3B3C"/>
          <w:sz w:val="28"/>
          <w:szCs w:val="28"/>
        </w:rPr>
        <w:t xml:space="preserve"> в условиях холодильника они сохраняются в течение нескольких недель, в водопроводной воде выживают до 18 дней, в речной воде - около месяца, в очищенных сточных водах - до двух месяцев.</w:t>
      </w:r>
    </w:p>
    <w:p w:rsidR="00BF5122" w:rsidRDefault="00BF5122" w:rsidP="00BC348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B3C"/>
          <w:sz w:val="28"/>
          <w:szCs w:val="28"/>
        </w:rPr>
      </w:pPr>
    </w:p>
    <w:p w:rsidR="00BF5122" w:rsidRDefault="00BF5122" w:rsidP="0098032E">
      <w:pPr>
        <w:pStyle w:val="a3"/>
        <w:shd w:val="clear" w:color="auto" w:fill="FFFFFF"/>
        <w:spacing w:before="0" w:beforeAutospacing="0" w:after="150" w:afterAutospacing="0"/>
        <w:rPr>
          <w:color w:val="3C3B3C"/>
          <w:sz w:val="28"/>
          <w:szCs w:val="28"/>
        </w:rPr>
      </w:pPr>
    </w:p>
    <w:p w:rsidR="00BF5122" w:rsidRDefault="00BC3482" w:rsidP="00BC348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B3C"/>
          <w:sz w:val="28"/>
          <w:szCs w:val="28"/>
        </w:rPr>
      </w:pPr>
      <w:r w:rsidRPr="00BC3482">
        <w:rPr>
          <w:noProof/>
        </w:rPr>
        <w:drawing>
          <wp:inline distT="0" distB="0" distL="0" distR="0">
            <wp:extent cx="4095750" cy="2238704"/>
            <wp:effectExtent l="19050" t="0" r="0" b="0"/>
            <wp:docPr id="8" name="Рисунок 48" descr="Энтеровирусная инфекция: меры профилак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Энтеровирусная инфекция: меры профилакти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238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122" w:rsidRPr="0098032E" w:rsidRDefault="008A53FE" w:rsidP="0098032E">
      <w:pPr>
        <w:pStyle w:val="a3"/>
        <w:shd w:val="clear" w:color="auto" w:fill="FFFFFF"/>
        <w:spacing w:before="0" w:beforeAutospacing="0" w:after="150" w:afterAutospacing="0"/>
        <w:rPr>
          <w:color w:val="3C3B3C"/>
          <w:sz w:val="28"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BF5122" w:rsidRDefault="0098032E" w:rsidP="00BF5122">
      <w:pPr>
        <w:pStyle w:val="a3"/>
        <w:shd w:val="clear" w:color="auto" w:fill="FFFFFF"/>
        <w:spacing w:before="0" w:beforeAutospacing="0" w:after="150" w:afterAutospacing="0"/>
        <w:jc w:val="both"/>
        <w:rPr>
          <w:color w:val="3C3B3C"/>
          <w:sz w:val="28"/>
          <w:szCs w:val="28"/>
        </w:rPr>
      </w:pPr>
      <w:r w:rsidRPr="00BF5122">
        <w:rPr>
          <w:b/>
          <w:color w:val="3C3B3C"/>
          <w:sz w:val="28"/>
          <w:szCs w:val="28"/>
        </w:rPr>
        <w:t>Источником инфекции является только человек — больной или здоровый носитель</w:t>
      </w:r>
      <w:r w:rsidRPr="0098032E">
        <w:rPr>
          <w:color w:val="3C3B3C"/>
          <w:sz w:val="28"/>
          <w:szCs w:val="28"/>
        </w:rPr>
        <w:t>.</w:t>
      </w:r>
    </w:p>
    <w:p w:rsidR="00BF5122" w:rsidRDefault="00BF5122" w:rsidP="00BF5122">
      <w:pPr>
        <w:pStyle w:val="a3"/>
        <w:shd w:val="clear" w:color="auto" w:fill="FFFFFF"/>
        <w:spacing w:before="0" w:beforeAutospacing="0" w:after="150" w:afterAutospacing="0"/>
        <w:jc w:val="both"/>
        <w:rPr>
          <w:color w:val="3C3B3C"/>
          <w:sz w:val="28"/>
          <w:szCs w:val="28"/>
        </w:rPr>
      </w:pPr>
    </w:p>
    <w:p w:rsidR="00BF5122" w:rsidRDefault="00BF5122" w:rsidP="00BF5122">
      <w:pPr>
        <w:pStyle w:val="a3"/>
        <w:shd w:val="clear" w:color="auto" w:fill="FFFFFF"/>
        <w:spacing w:before="0" w:beforeAutospacing="0" w:after="150" w:afterAutospacing="0"/>
        <w:jc w:val="both"/>
        <w:rPr>
          <w:color w:val="3C3B3C"/>
          <w:sz w:val="28"/>
          <w:szCs w:val="28"/>
        </w:rPr>
      </w:pPr>
    </w:p>
    <w:p w:rsidR="00BF5122" w:rsidRDefault="00BF5122" w:rsidP="00BF512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B3C"/>
          <w:sz w:val="28"/>
          <w:szCs w:val="28"/>
        </w:rPr>
      </w:pPr>
      <w:r>
        <w:rPr>
          <w:noProof/>
        </w:rPr>
        <w:drawing>
          <wp:inline distT="0" distB="0" distL="0" distR="0">
            <wp:extent cx="3920425" cy="2396359"/>
            <wp:effectExtent l="19050" t="0" r="3875" b="0"/>
            <wp:docPr id="10" name="Рисунок 10" descr="Ох уж эта многоликая энтеровирусная инфекци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х уж эта многоликая энтеровирусная инфекция!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838" cy="240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122" w:rsidRDefault="00BF5122" w:rsidP="0098032E">
      <w:pPr>
        <w:pStyle w:val="a3"/>
        <w:shd w:val="clear" w:color="auto" w:fill="FFFFFF"/>
        <w:spacing w:before="0" w:beforeAutospacing="0" w:after="150" w:afterAutospacing="0"/>
        <w:rPr>
          <w:color w:val="3C3B3C"/>
          <w:sz w:val="28"/>
          <w:szCs w:val="28"/>
        </w:rPr>
      </w:pPr>
    </w:p>
    <w:p w:rsidR="0098032E" w:rsidRPr="0098032E" w:rsidRDefault="0098032E" w:rsidP="00BF5122">
      <w:pPr>
        <w:pStyle w:val="a3"/>
        <w:shd w:val="clear" w:color="auto" w:fill="FFFFFF"/>
        <w:spacing w:before="0" w:beforeAutospacing="0" w:after="150" w:afterAutospacing="0"/>
        <w:jc w:val="both"/>
        <w:rPr>
          <w:color w:val="3C3B3C"/>
          <w:sz w:val="28"/>
          <w:szCs w:val="28"/>
        </w:rPr>
      </w:pPr>
      <w:r w:rsidRPr="0098032E">
        <w:rPr>
          <w:color w:val="3C3B3C"/>
          <w:sz w:val="28"/>
          <w:szCs w:val="28"/>
        </w:rPr>
        <w:t xml:space="preserve">Вирус весьма эффективно заражает маленьких детей при попадании небольшой дозы с водой, пищей. Основными путями передачи энтеровирусной инфекции являются: </w:t>
      </w:r>
      <w:proofErr w:type="gramStart"/>
      <w:r w:rsidRPr="0098032E">
        <w:rPr>
          <w:color w:val="3C3B3C"/>
          <w:sz w:val="28"/>
          <w:szCs w:val="28"/>
        </w:rPr>
        <w:t>водный</w:t>
      </w:r>
      <w:proofErr w:type="gramEnd"/>
      <w:r w:rsidRPr="0098032E">
        <w:rPr>
          <w:color w:val="3C3B3C"/>
          <w:sz w:val="28"/>
          <w:szCs w:val="28"/>
        </w:rPr>
        <w:t>, контактно-бытовой, воздушно-капельный. К факторам передачи инфекции относятся: вода, овощи, грязные руки, игрушки, объекты внешней среды.</w:t>
      </w:r>
    </w:p>
    <w:p w:rsidR="0098032E" w:rsidRDefault="0098032E" w:rsidP="00BF5122">
      <w:pPr>
        <w:pStyle w:val="a3"/>
        <w:shd w:val="clear" w:color="auto" w:fill="FFFFFF"/>
        <w:spacing w:before="0" w:beforeAutospacing="0" w:after="150" w:afterAutospacing="0"/>
        <w:jc w:val="both"/>
        <w:rPr>
          <w:color w:val="3C3B3C"/>
          <w:sz w:val="28"/>
          <w:szCs w:val="28"/>
        </w:rPr>
      </w:pPr>
      <w:proofErr w:type="spellStart"/>
      <w:r w:rsidRPr="0098032E">
        <w:rPr>
          <w:color w:val="3C3B3C"/>
          <w:sz w:val="28"/>
          <w:szCs w:val="28"/>
        </w:rPr>
        <w:t>Энтеровирусы</w:t>
      </w:r>
      <w:proofErr w:type="spellEnd"/>
      <w:r w:rsidRPr="0098032E">
        <w:rPr>
          <w:color w:val="3C3B3C"/>
          <w:sz w:val="28"/>
          <w:szCs w:val="28"/>
        </w:rPr>
        <w:t xml:space="preserve"> способны поражать многие органы и ткани человека (центральную и периферическую нервную систему, сердце, легкие, печень, почки, желудочно-кишечный тракт, кожу, органы зрения). В связи с этим различают различные формы заболевания. При появлении первых симптомов заболевания необходимо обратиться за медицинской помощью.</w:t>
      </w:r>
    </w:p>
    <w:p w:rsidR="00BF5122" w:rsidRDefault="002165F3" w:rsidP="002165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B3C"/>
          <w:sz w:val="28"/>
          <w:szCs w:val="28"/>
        </w:rPr>
      </w:pPr>
      <w:r w:rsidRPr="002165F3">
        <w:rPr>
          <w:noProof/>
          <w:color w:val="3C3B3C"/>
          <w:sz w:val="28"/>
          <w:szCs w:val="28"/>
        </w:rPr>
        <w:drawing>
          <wp:inline distT="0" distB="0" distL="0" distR="0">
            <wp:extent cx="4580037" cy="2427890"/>
            <wp:effectExtent l="19050" t="0" r="0" b="0"/>
            <wp:docPr id="9" name="Рисунок 17" descr="Энтеровирусная инфекция и меры ее профилак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Энтеровирусная инфекция и меры ее профилакти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971" cy="2437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5A1" w:rsidRDefault="008A53FE" w:rsidP="00AC35A1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lastRenderedPageBreak/>
        <w:pict>
          <v:shape id="_x0000_i1026" type="#_x0000_t75" alt="Энтеровирусная инфекция и меры ее профилактики" style="width:24.3pt;height:24.3pt"/>
        </w:pict>
      </w:r>
      <w:r>
        <w:pict>
          <v:shape id="_x0000_i1027" type="#_x0000_t75" alt="Энтеровирусная инфекция и меры ее профилактики" style="width:24.3pt;height:24.3pt"/>
        </w:pict>
      </w:r>
      <w:r w:rsidR="00387960">
        <w:pict>
          <v:shape id="_x0000_i1028" type="#_x0000_t75" alt="" style="width:11.2pt;height:22.45pt;flip:y"/>
        </w:pict>
      </w:r>
      <w:r w:rsidR="00AC35A1" w:rsidRPr="00AC35A1">
        <w:rPr>
          <w:color w:val="000000"/>
          <w:sz w:val="28"/>
          <w:szCs w:val="28"/>
        </w:rPr>
        <w:t>Как проявляется энтеровирусная инфекция?</w:t>
      </w:r>
    </w:p>
    <w:p w:rsidR="00AC35A1" w:rsidRDefault="00AC35A1" w:rsidP="00AC35A1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C35A1" w:rsidRDefault="00AC35A1" w:rsidP="00AC35A1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C35A1" w:rsidRDefault="00AC35A1" w:rsidP="00AC35A1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C35A1" w:rsidRDefault="00BC3482" w:rsidP="00BC3482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103473" cy="3499944"/>
            <wp:effectExtent l="19050" t="0" r="1927" b="0"/>
            <wp:docPr id="29" name="Рисунок 29" descr="Энтеровирусная инфекция у детей: симптомы, лече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Энтеровирусная инфекция у детей: симптомы, лечение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310" cy="350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5A1" w:rsidRPr="00AC35A1" w:rsidRDefault="00AC35A1" w:rsidP="00AC35A1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C35A1" w:rsidRPr="00AC35A1" w:rsidRDefault="00AC35A1" w:rsidP="00AC35A1">
      <w:pPr>
        <w:shd w:val="clear" w:color="auto" w:fill="FFFFFF"/>
        <w:spacing w:after="0" w:line="312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 </w:t>
      </w:r>
      <w:r w:rsidRPr="0038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ЭВИ</w:t>
      </w:r>
      <w:r w:rsidRPr="00AC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разнообразие клинических форм, а значит и </w:t>
      </w:r>
      <w:r w:rsidRPr="00AC3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симптомов заболевания</w:t>
      </w:r>
      <w:r w:rsidRPr="00AC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35A1" w:rsidRPr="00AC35A1" w:rsidRDefault="00AC35A1" w:rsidP="00AC35A1">
      <w:pPr>
        <w:shd w:val="clear" w:color="auto" w:fill="FFFFFF"/>
        <w:spacing w:after="0" w:line="312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характерным </w:t>
      </w:r>
      <w:r w:rsidRPr="00AC3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симптомам ЭВИ</w:t>
      </w:r>
      <w:r w:rsidRPr="00AC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относят:</w:t>
      </w:r>
    </w:p>
    <w:p w:rsidR="00AC35A1" w:rsidRPr="00AC35A1" w:rsidRDefault="00AC35A1" w:rsidP="00AC35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острое начало;</w:t>
      </w:r>
    </w:p>
    <w:p w:rsidR="00AC35A1" w:rsidRPr="00AC35A1" w:rsidRDefault="00AC35A1" w:rsidP="00AC35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температуры тела до 38-40 </w:t>
      </w:r>
      <w:proofErr w:type="gramStart"/>
      <w:r w:rsidRPr="00AC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C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35A1" w:rsidRPr="00AC35A1" w:rsidRDefault="00AC35A1" w:rsidP="00AC35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головную боль;</w:t>
      </w:r>
    </w:p>
    <w:p w:rsidR="00AC35A1" w:rsidRPr="00AC35A1" w:rsidRDefault="00AC35A1" w:rsidP="00AC35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слабость, недомогание;</w:t>
      </w:r>
    </w:p>
    <w:p w:rsidR="00AC35A1" w:rsidRPr="00AC35A1" w:rsidRDefault="00AC35A1" w:rsidP="00AC35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головокружение;</w:t>
      </w:r>
    </w:p>
    <w:p w:rsidR="00AC35A1" w:rsidRPr="00AC35A1" w:rsidRDefault="00AC35A1" w:rsidP="00AC35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тошноту, рвоту;</w:t>
      </w:r>
    </w:p>
    <w:p w:rsidR="00AC35A1" w:rsidRPr="00AC35A1" w:rsidRDefault="00AC35A1" w:rsidP="00AC35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покраснение зева;</w:t>
      </w:r>
    </w:p>
    <w:p w:rsidR="00AC35A1" w:rsidRPr="00AC35A1" w:rsidRDefault="00AC35A1" w:rsidP="00AC35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насморк, кашель, боль в горле;</w:t>
      </w:r>
    </w:p>
    <w:p w:rsidR="00AC35A1" w:rsidRPr="00AC35A1" w:rsidRDefault="00AC35A1" w:rsidP="00AC35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покраснение лица, шеи, верхней половины туловища;</w:t>
      </w:r>
    </w:p>
    <w:p w:rsidR="00AC35A1" w:rsidRPr="00AC35A1" w:rsidRDefault="00AC35A1" w:rsidP="00AC35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сыпь на лице, туловище, конечностях (в том числе, ладонях и стопах);</w:t>
      </w:r>
    </w:p>
    <w:p w:rsidR="00AC35A1" w:rsidRPr="00AC35A1" w:rsidRDefault="00AC35A1" w:rsidP="00AC35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сыпь на слизистой полости рта;</w:t>
      </w:r>
    </w:p>
    <w:p w:rsidR="00AC35A1" w:rsidRDefault="00AC35A1" w:rsidP="00AC35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покраснение глаз.</w:t>
      </w:r>
    </w:p>
    <w:p w:rsidR="00B74EC1" w:rsidRPr="00AC35A1" w:rsidRDefault="00B74EC1" w:rsidP="00B74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6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ЭВИ</w:t>
      </w:r>
      <w:r w:rsidRPr="00B74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характеризуются разнообразием клинических проявлений и множественными поражениями органов и систем</w:t>
      </w:r>
      <w:r w:rsidRPr="00387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13629" w:rsidRPr="00387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879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Серозный вирусный менингит</w:t>
      </w:r>
      <w:r w:rsidRPr="00387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является наиболее тяжелой формой энтеровирусной инфекции.   </w:t>
      </w:r>
      <w:proofErr w:type="spellStart"/>
      <w:r w:rsidRPr="00387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Герпетическая</w:t>
      </w:r>
      <w:proofErr w:type="spellEnd"/>
      <w:r w:rsidRPr="00387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ангина, энтеровирусная диарея, энтеровирусная лихорадка</w:t>
      </w:r>
      <w:r w:rsidRPr="00B74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геморрагический конъюнктивит, </w:t>
      </w:r>
      <w:proofErr w:type="spellStart"/>
      <w:r w:rsidRPr="00B74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увеит</w:t>
      </w:r>
      <w:proofErr w:type="spellEnd"/>
      <w:r w:rsidRPr="00B74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синдром острого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вялого паралича  др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proofErr w:type="gramEnd"/>
    </w:p>
    <w:p w:rsidR="002165F3" w:rsidRPr="00B74EC1" w:rsidRDefault="00AC35A1" w:rsidP="00B74EC1">
      <w:pPr>
        <w:shd w:val="clear" w:color="auto" w:fill="FFFFFF"/>
        <w:spacing w:after="0" w:line="312" w:lineRule="atLeast"/>
        <w:ind w:left="120"/>
        <w:jc w:val="both"/>
        <w:rPr>
          <w:rStyle w:val="aa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AC3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точно определить форму ЭВИ может только врач!</w:t>
      </w:r>
    </w:p>
    <w:p w:rsidR="002165F3" w:rsidRDefault="002165F3" w:rsidP="00AC35A1">
      <w:pPr>
        <w:pStyle w:val="3"/>
        <w:shd w:val="clear" w:color="auto" w:fill="FFFFFF"/>
        <w:spacing w:before="0" w:beforeAutospacing="0" w:after="0" w:afterAutospacing="0"/>
        <w:jc w:val="center"/>
        <w:rPr>
          <w:rStyle w:val="aa"/>
          <w:rFonts w:ascii="Verdana" w:hAnsi="Verdana"/>
          <w:b/>
          <w:bCs/>
          <w:color w:val="000000"/>
        </w:rPr>
      </w:pPr>
    </w:p>
    <w:p w:rsidR="00BF5122" w:rsidRPr="00387960" w:rsidRDefault="00AC35A1" w:rsidP="00B74EC1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7960">
        <w:rPr>
          <w:rStyle w:val="aa"/>
          <w:b/>
          <w:bCs/>
          <w:color w:val="000000"/>
          <w:sz w:val="28"/>
          <w:szCs w:val="28"/>
        </w:rPr>
        <w:t>Профилактика энтеровирусных инфекций</w:t>
      </w:r>
    </w:p>
    <w:p w:rsidR="002165F3" w:rsidRPr="00387960" w:rsidRDefault="002165F3" w:rsidP="0098032E">
      <w:pPr>
        <w:pStyle w:val="a3"/>
        <w:shd w:val="clear" w:color="auto" w:fill="FFFFFF"/>
        <w:spacing w:before="0" w:beforeAutospacing="0" w:after="150" w:afterAutospacing="0"/>
        <w:rPr>
          <w:color w:val="3C3B3C"/>
          <w:sz w:val="28"/>
          <w:szCs w:val="28"/>
        </w:rPr>
      </w:pPr>
    </w:p>
    <w:p w:rsidR="00BF5122" w:rsidRDefault="002165F3" w:rsidP="002165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B3C"/>
          <w:sz w:val="28"/>
          <w:szCs w:val="28"/>
        </w:rPr>
      </w:pPr>
      <w:r>
        <w:rPr>
          <w:noProof/>
        </w:rPr>
        <w:drawing>
          <wp:inline distT="0" distB="0" distL="0" distR="0">
            <wp:extent cx="4836795" cy="3105150"/>
            <wp:effectExtent l="19050" t="0" r="1905" b="0"/>
            <wp:docPr id="53" name="Рисунок 53" descr="Памятка для населения &quot;Энтеровирусная инфекция и меры профилактики&quot; - МБДОУ  г. Иркутска детский сад №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Памятка для населения &quot;Энтеровирусная инфекция и меры профилактики&quot; - МБДОУ  г. Иркутска детский сад №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096" cy="311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122" w:rsidRPr="00B74EC1" w:rsidRDefault="00B74EC1" w:rsidP="00B74EC1">
      <w:pPr>
        <w:pStyle w:val="a3"/>
        <w:spacing w:before="0" w:beforeAutospacing="0" w:after="150" w:afterAutospacing="0"/>
        <w:rPr>
          <w:b/>
          <w:color w:val="3C3B3C"/>
          <w:sz w:val="28"/>
          <w:szCs w:val="28"/>
          <w:shd w:val="clear" w:color="auto" w:fill="FFFFFF"/>
        </w:rPr>
      </w:pPr>
      <w:r w:rsidRPr="00B74EC1">
        <w:rPr>
          <w:b/>
          <w:color w:val="3C3B3C"/>
          <w:sz w:val="28"/>
          <w:szCs w:val="28"/>
          <w:shd w:val="clear" w:color="auto" w:fill="FFFFFF"/>
        </w:rPr>
        <w:t>В целях профилактики возникновения заболеваний энтеровирусной инфекцией настоятельно рекомендуется придерживаться следующих правил:</w:t>
      </w:r>
    </w:p>
    <w:p w:rsidR="0098032E" w:rsidRPr="002165F3" w:rsidRDefault="0098032E" w:rsidP="002165F3">
      <w:pPr>
        <w:pStyle w:val="a3"/>
        <w:shd w:val="clear" w:color="auto" w:fill="FFFFFF"/>
        <w:spacing w:before="0" w:beforeAutospacing="0" w:after="150" w:afterAutospacing="0"/>
        <w:jc w:val="both"/>
        <w:rPr>
          <w:color w:val="3C3B3C"/>
          <w:sz w:val="28"/>
          <w:szCs w:val="28"/>
        </w:rPr>
      </w:pPr>
      <w:r w:rsidRPr="002165F3">
        <w:rPr>
          <w:color w:val="3C3B3C"/>
          <w:sz w:val="28"/>
          <w:szCs w:val="28"/>
        </w:rPr>
        <w:t>1) Соблюдать элементарные правила личной гигиены, мыть руки перед едой, после туалета, перед приготовлением пищи.</w:t>
      </w:r>
    </w:p>
    <w:p w:rsidR="0098032E" w:rsidRPr="002165F3" w:rsidRDefault="0098032E" w:rsidP="002165F3">
      <w:pPr>
        <w:pStyle w:val="a3"/>
        <w:spacing w:before="0" w:beforeAutospacing="0" w:after="150" w:afterAutospacing="0"/>
        <w:jc w:val="both"/>
        <w:rPr>
          <w:color w:val="3C3B3C"/>
          <w:sz w:val="28"/>
          <w:szCs w:val="28"/>
          <w:shd w:val="clear" w:color="auto" w:fill="FFFFFF"/>
        </w:rPr>
      </w:pPr>
      <w:r w:rsidRPr="002165F3">
        <w:rPr>
          <w:color w:val="3C3B3C"/>
          <w:sz w:val="28"/>
          <w:szCs w:val="28"/>
          <w:shd w:val="clear" w:color="auto" w:fill="FFFFFF"/>
        </w:rPr>
        <w:t>2) Тщательно мыть фрукты и овощи водой гарантированного качества.</w:t>
      </w:r>
    </w:p>
    <w:p w:rsidR="0098032E" w:rsidRPr="002165F3" w:rsidRDefault="0098032E" w:rsidP="002165F3">
      <w:pPr>
        <w:pStyle w:val="a3"/>
        <w:spacing w:before="0" w:beforeAutospacing="0" w:after="150" w:afterAutospacing="0"/>
        <w:jc w:val="both"/>
        <w:rPr>
          <w:color w:val="3C3B3C"/>
          <w:sz w:val="28"/>
          <w:szCs w:val="28"/>
          <w:shd w:val="clear" w:color="auto" w:fill="FFFFFF"/>
        </w:rPr>
      </w:pPr>
      <w:r w:rsidRPr="002165F3">
        <w:rPr>
          <w:color w:val="3C3B3C"/>
          <w:sz w:val="28"/>
          <w:szCs w:val="28"/>
          <w:shd w:val="clear" w:color="auto" w:fill="FFFFFF"/>
        </w:rPr>
        <w:t>3) Не купаться в неустановленных (не отведенных) для этих целей местах. При купании в открытых водоемах, стараться не допускать попадания воды в полость рта. Помнить, что это наиболее вероятная возможность заразиться.</w:t>
      </w:r>
    </w:p>
    <w:p w:rsidR="0098032E" w:rsidRPr="002165F3" w:rsidRDefault="0098032E" w:rsidP="002165F3">
      <w:pPr>
        <w:pStyle w:val="a3"/>
        <w:spacing w:before="0" w:beforeAutospacing="0" w:after="150" w:afterAutospacing="0"/>
        <w:jc w:val="both"/>
        <w:rPr>
          <w:color w:val="3C3B3C"/>
          <w:sz w:val="28"/>
          <w:szCs w:val="28"/>
          <w:shd w:val="clear" w:color="auto" w:fill="FFFFFF"/>
        </w:rPr>
      </w:pPr>
      <w:r w:rsidRPr="002165F3">
        <w:rPr>
          <w:color w:val="3C3B3C"/>
          <w:sz w:val="28"/>
          <w:szCs w:val="28"/>
          <w:shd w:val="clear" w:color="auto" w:fill="FFFFFF"/>
        </w:rPr>
        <w:t>4) Оберегать детей от купания в фонтанах, в надувных бассейнах (модулях) общего пользования, используемых в игровых аттракционах.</w:t>
      </w:r>
    </w:p>
    <w:p w:rsidR="0098032E" w:rsidRPr="002165F3" w:rsidRDefault="0098032E" w:rsidP="002165F3">
      <w:pPr>
        <w:pStyle w:val="a3"/>
        <w:spacing w:before="0" w:beforeAutospacing="0" w:after="150" w:afterAutospacing="0"/>
        <w:jc w:val="both"/>
        <w:rPr>
          <w:color w:val="3C3B3C"/>
          <w:sz w:val="28"/>
          <w:szCs w:val="28"/>
          <w:shd w:val="clear" w:color="auto" w:fill="FFFFFF"/>
        </w:rPr>
      </w:pPr>
      <w:r w:rsidRPr="002165F3">
        <w:rPr>
          <w:color w:val="3C3B3C"/>
          <w:sz w:val="28"/>
          <w:szCs w:val="28"/>
          <w:shd w:val="clear" w:color="auto" w:fill="FFFFFF"/>
        </w:rPr>
        <w:t xml:space="preserve">5) Употреблять для питья только кипяченую или </w:t>
      </w:r>
      <w:proofErr w:type="spellStart"/>
      <w:r w:rsidRPr="002165F3">
        <w:rPr>
          <w:color w:val="3C3B3C"/>
          <w:sz w:val="28"/>
          <w:szCs w:val="28"/>
          <w:shd w:val="clear" w:color="auto" w:fill="FFFFFF"/>
        </w:rPr>
        <w:t>бутилированную</w:t>
      </w:r>
      <w:proofErr w:type="spellEnd"/>
      <w:r w:rsidRPr="002165F3">
        <w:rPr>
          <w:color w:val="3C3B3C"/>
          <w:sz w:val="28"/>
          <w:szCs w:val="28"/>
          <w:shd w:val="clear" w:color="auto" w:fill="FFFFFF"/>
        </w:rPr>
        <w:t xml:space="preserve"> воду и напитки в производственной расфасовке. Избегать использования для питья воды из случайных </w:t>
      </w:r>
      <w:proofErr w:type="spellStart"/>
      <w:r w:rsidRPr="002165F3">
        <w:rPr>
          <w:color w:val="3C3B3C"/>
          <w:sz w:val="28"/>
          <w:szCs w:val="28"/>
          <w:shd w:val="clear" w:color="auto" w:fill="FFFFFF"/>
        </w:rPr>
        <w:t>водоисточников</w:t>
      </w:r>
      <w:proofErr w:type="spellEnd"/>
      <w:r w:rsidRPr="002165F3">
        <w:rPr>
          <w:color w:val="3C3B3C"/>
          <w:sz w:val="28"/>
          <w:szCs w:val="28"/>
          <w:shd w:val="clear" w:color="auto" w:fill="FFFFFF"/>
        </w:rPr>
        <w:t xml:space="preserve"> – колодцев, фонтанов, ключей, озер, рек и т.д.</w:t>
      </w:r>
    </w:p>
    <w:p w:rsidR="0098032E" w:rsidRPr="002165F3" w:rsidRDefault="00B74EC1" w:rsidP="002165F3">
      <w:pPr>
        <w:pStyle w:val="a3"/>
        <w:spacing w:before="0" w:beforeAutospacing="0" w:after="150" w:afterAutospacing="0"/>
        <w:jc w:val="both"/>
        <w:rPr>
          <w:color w:val="3C3B3C"/>
          <w:sz w:val="28"/>
          <w:szCs w:val="28"/>
          <w:shd w:val="clear" w:color="auto" w:fill="FFFFFF"/>
        </w:rPr>
      </w:pPr>
      <w:r>
        <w:rPr>
          <w:color w:val="3C3B3C"/>
          <w:sz w:val="28"/>
          <w:szCs w:val="28"/>
          <w:shd w:val="clear" w:color="auto" w:fill="FFFFFF"/>
        </w:rPr>
        <w:t>6</w:t>
      </w:r>
      <w:r w:rsidR="0098032E" w:rsidRPr="002165F3">
        <w:rPr>
          <w:color w:val="3C3B3C"/>
          <w:sz w:val="28"/>
          <w:szCs w:val="28"/>
          <w:shd w:val="clear" w:color="auto" w:fill="FFFFFF"/>
        </w:rPr>
        <w:t>) Не реже одного раза в день, а если в семье имеются дети до 3 лет, то два раза в день, мыть игрушки с применением моющих средств.</w:t>
      </w:r>
    </w:p>
    <w:p w:rsidR="00B74EC1" w:rsidRDefault="0098032E" w:rsidP="002165F3">
      <w:pPr>
        <w:pStyle w:val="a3"/>
        <w:spacing w:before="0" w:beforeAutospacing="0" w:after="150" w:afterAutospacing="0"/>
        <w:jc w:val="both"/>
        <w:rPr>
          <w:color w:val="3C3B3C"/>
          <w:sz w:val="28"/>
          <w:szCs w:val="28"/>
          <w:shd w:val="clear" w:color="auto" w:fill="FFFFFF"/>
        </w:rPr>
      </w:pPr>
      <w:r w:rsidRPr="002165F3">
        <w:rPr>
          <w:color w:val="3C3B3C"/>
          <w:sz w:val="28"/>
          <w:szCs w:val="28"/>
          <w:shd w:val="clear" w:color="auto" w:fill="FFFFFF"/>
        </w:rPr>
        <w:t>7) Ни в коем случае не допускать посещения ребенком с любыми проявлениями заболевания организованного детского коллектива (школы, детского дошкольного учреждения).</w:t>
      </w:r>
    </w:p>
    <w:p w:rsidR="00A13EF1" w:rsidRPr="00413629" w:rsidRDefault="0098032E" w:rsidP="00413629">
      <w:pPr>
        <w:pStyle w:val="a3"/>
        <w:spacing w:before="0" w:beforeAutospacing="0" w:after="150" w:afterAutospacing="0"/>
        <w:jc w:val="both"/>
        <w:rPr>
          <w:b/>
          <w:color w:val="3C3B3C"/>
          <w:sz w:val="28"/>
          <w:szCs w:val="28"/>
          <w:shd w:val="clear" w:color="auto" w:fill="FFFFFF"/>
        </w:rPr>
      </w:pPr>
      <w:r w:rsidRPr="002165F3">
        <w:rPr>
          <w:color w:val="3C3B3C"/>
          <w:sz w:val="28"/>
          <w:szCs w:val="28"/>
          <w:shd w:val="clear" w:color="auto" w:fill="FFFFFF"/>
        </w:rPr>
        <w:t xml:space="preserve"> </w:t>
      </w:r>
      <w:r w:rsidRPr="00B74EC1">
        <w:rPr>
          <w:b/>
          <w:color w:val="3C3B3C"/>
          <w:sz w:val="28"/>
          <w:szCs w:val="28"/>
          <w:shd w:val="clear" w:color="auto" w:fill="FFFFFF"/>
        </w:rPr>
        <w:t>При первых признаках заболевания необходимо немедленно обращаться за медицинской помощью, не заниматься самолечением!</w:t>
      </w:r>
    </w:p>
    <w:sectPr w:rsidR="00A13EF1" w:rsidRPr="00413629" w:rsidSect="0014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FC3" w:rsidRDefault="00273FC3" w:rsidP="00BF5122">
      <w:pPr>
        <w:spacing w:after="0" w:line="240" w:lineRule="auto"/>
      </w:pPr>
      <w:r>
        <w:separator/>
      </w:r>
    </w:p>
  </w:endnote>
  <w:endnote w:type="continuationSeparator" w:id="0">
    <w:p w:rsidR="00273FC3" w:rsidRDefault="00273FC3" w:rsidP="00BF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FC3" w:rsidRDefault="00273FC3" w:rsidP="00BF5122">
      <w:pPr>
        <w:spacing w:after="0" w:line="240" w:lineRule="auto"/>
      </w:pPr>
      <w:r>
        <w:separator/>
      </w:r>
    </w:p>
  </w:footnote>
  <w:footnote w:type="continuationSeparator" w:id="0">
    <w:p w:rsidR="00273FC3" w:rsidRDefault="00273FC3" w:rsidP="00BF5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93427"/>
    <w:multiLevelType w:val="multilevel"/>
    <w:tmpl w:val="179A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32E"/>
    <w:rsid w:val="00146C59"/>
    <w:rsid w:val="002165F3"/>
    <w:rsid w:val="00273FC3"/>
    <w:rsid w:val="00387960"/>
    <w:rsid w:val="00413629"/>
    <w:rsid w:val="00605A05"/>
    <w:rsid w:val="0064448F"/>
    <w:rsid w:val="008A53FE"/>
    <w:rsid w:val="0098032E"/>
    <w:rsid w:val="00AC35A1"/>
    <w:rsid w:val="00B74EC1"/>
    <w:rsid w:val="00BC3482"/>
    <w:rsid w:val="00BF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59"/>
  </w:style>
  <w:style w:type="paragraph" w:styleId="3">
    <w:name w:val="heading 3"/>
    <w:basedOn w:val="a"/>
    <w:link w:val="30"/>
    <w:uiPriority w:val="9"/>
    <w:qFormat/>
    <w:rsid w:val="00AC35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3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F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5122"/>
  </w:style>
  <w:style w:type="paragraph" w:styleId="a8">
    <w:name w:val="footer"/>
    <w:basedOn w:val="a"/>
    <w:link w:val="a9"/>
    <w:uiPriority w:val="99"/>
    <w:semiHidden/>
    <w:unhideWhenUsed/>
    <w:rsid w:val="00BF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5122"/>
  </w:style>
  <w:style w:type="character" w:customStyle="1" w:styleId="30">
    <w:name w:val="Заголовок 3 Знак"/>
    <w:basedOn w:val="a0"/>
    <w:link w:val="3"/>
    <w:uiPriority w:val="9"/>
    <w:rsid w:val="00AC35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AC35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7FD5-31E2-435E-AD83-ED757F11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2025-06-25T20:31:00Z</dcterms:created>
  <dcterms:modified xsi:type="dcterms:W3CDTF">2025-06-25T21:56:00Z</dcterms:modified>
</cp:coreProperties>
</file>