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89" w:rsidRPr="001F0FF0" w:rsidRDefault="007A3F89" w:rsidP="000564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4E" w:rsidRPr="001F0FF0" w:rsidRDefault="00403FEE" w:rsidP="0005644E">
      <w:pPr>
        <w:spacing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Мониторинговые исследования определения уровня подготовки обучающихся 1,2,3 классов по отдельным предметам </w:t>
      </w:r>
      <w:r w:rsidR="0005644E" w:rsidRPr="001F0FF0">
        <w:rPr>
          <w:b/>
          <w:sz w:val="24"/>
          <w:szCs w:val="24"/>
        </w:rPr>
        <w:t xml:space="preserve"> </w:t>
      </w:r>
    </w:p>
    <w:p w:rsidR="009C3032" w:rsidRPr="001F0FF0" w:rsidRDefault="009C3032" w:rsidP="000564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F0">
        <w:rPr>
          <w:b/>
          <w:sz w:val="24"/>
          <w:szCs w:val="24"/>
        </w:rPr>
        <w:t xml:space="preserve">  </w:t>
      </w:r>
      <w:r w:rsidR="00403FEE">
        <w:rPr>
          <w:b/>
          <w:sz w:val="24"/>
          <w:szCs w:val="24"/>
        </w:rPr>
        <w:t>(</w:t>
      </w:r>
      <w:r w:rsidR="0005644E" w:rsidRPr="001F0FF0">
        <w:rPr>
          <w:b/>
          <w:sz w:val="24"/>
          <w:szCs w:val="24"/>
        </w:rPr>
        <w:t>математике</w:t>
      </w:r>
      <w:r w:rsidRPr="001F0FF0">
        <w:rPr>
          <w:b/>
          <w:sz w:val="24"/>
          <w:szCs w:val="24"/>
        </w:rPr>
        <w:t xml:space="preserve">, русскому языку, литературному </w:t>
      </w:r>
      <w:r w:rsidR="0005644E" w:rsidRPr="001F0FF0">
        <w:rPr>
          <w:b/>
          <w:sz w:val="24"/>
          <w:szCs w:val="24"/>
        </w:rPr>
        <w:t>чтению</w:t>
      </w:r>
      <w:r w:rsidR="00403FEE">
        <w:rPr>
          <w:b/>
          <w:sz w:val="24"/>
          <w:szCs w:val="24"/>
        </w:rPr>
        <w:t>)  в 2020-2021 учебном году.</w:t>
      </w:r>
    </w:p>
    <w:p w:rsidR="009C3032" w:rsidRPr="009C70CD" w:rsidRDefault="009C3032" w:rsidP="009C3032">
      <w:pPr>
        <w:jc w:val="center"/>
      </w:pPr>
    </w:p>
    <w:p w:rsidR="0005644E" w:rsidRDefault="009C3032" w:rsidP="0005644E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44E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независимой оценки качества образования и мониторинговых исследований качества образования в образовательных организациях Орловской области на второе полугодие 2020-2021 учебного года, утвержденного  приказом бюджетного учреждения Орловской области </w:t>
      </w:r>
      <w:r w:rsidRPr="0005644E">
        <w:rPr>
          <w:rFonts w:ascii="Times New Roman" w:hAnsi="Times New Roman" w:cs="Times New Roman"/>
          <w:spacing w:val="-4"/>
          <w:sz w:val="24"/>
          <w:szCs w:val="24"/>
        </w:rPr>
        <w:t>«Региональный  центр оценки качества образования</w:t>
      </w:r>
      <w:r w:rsidRPr="0005644E">
        <w:rPr>
          <w:rFonts w:ascii="Times New Roman" w:hAnsi="Times New Roman" w:cs="Times New Roman"/>
          <w:sz w:val="24"/>
          <w:szCs w:val="24"/>
        </w:rPr>
        <w:t xml:space="preserve">» от 7 декабря 2020 года  </w:t>
      </w:r>
      <w:r w:rsidRPr="0005644E">
        <w:rPr>
          <w:rFonts w:ascii="Times New Roman" w:hAnsi="Times New Roman" w:cs="Times New Roman"/>
          <w:spacing w:val="-4"/>
          <w:sz w:val="24"/>
          <w:szCs w:val="24"/>
        </w:rPr>
        <w:t>№ 140 «Об утверждении Плана проведения независимой оценки качества образования  и мониторинговых исследований качества образования в образовательных  организациях Орловской области на второе полугодие 2020-2021 учебного года», в целях определения уровня освоения обучающимися 1,2,3 классов образовательной программы по математике, русскому языку, литературному чтению и оказания своевременной поддержки каждому обучающемуся</w:t>
      </w:r>
      <w:r w:rsidRPr="0005644E">
        <w:rPr>
          <w:rFonts w:ascii="Times New Roman" w:hAnsi="Times New Roman" w:cs="Times New Roman"/>
          <w:sz w:val="24"/>
          <w:szCs w:val="24"/>
        </w:rPr>
        <w:t xml:space="preserve">. На основании приказа Департамента образования Орловской </w:t>
      </w:r>
      <w:r w:rsidR="0005644E" w:rsidRPr="0005644E">
        <w:rPr>
          <w:rFonts w:ascii="Times New Roman" w:hAnsi="Times New Roman" w:cs="Times New Roman"/>
          <w:sz w:val="24"/>
          <w:szCs w:val="24"/>
        </w:rPr>
        <w:t>области от</w:t>
      </w:r>
      <w:r w:rsidRPr="0005644E">
        <w:rPr>
          <w:rFonts w:ascii="Times New Roman" w:hAnsi="Times New Roman" w:cs="Times New Roman"/>
          <w:sz w:val="24"/>
          <w:szCs w:val="24"/>
        </w:rPr>
        <w:t xml:space="preserve"> 8 апреля 2021 </w:t>
      </w:r>
      <w:r w:rsidR="0005644E" w:rsidRPr="0005644E">
        <w:rPr>
          <w:rFonts w:ascii="Times New Roman" w:hAnsi="Times New Roman" w:cs="Times New Roman"/>
          <w:sz w:val="24"/>
          <w:szCs w:val="24"/>
        </w:rPr>
        <w:t>года №</w:t>
      </w:r>
      <w:r w:rsidRPr="0005644E">
        <w:rPr>
          <w:rFonts w:ascii="Times New Roman" w:hAnsi="Times New Roman" w:cs="Times New Roman"/>
          <w:spacing w:val="-4"/>
          <w:sz w:val="24"/>
          <w:szCs w:val="24"/>
        </w:rPr>
        <w:t xml:space="preserve"> 51 «О </w:t>
      </w:r>
      <w:r w:rsidR="0005644E" w:rsidRPr="0005644E">
        <w:rPr>
          <w:rFonts w:ascii="Times New Roman" w:hAnsi="Times New Roman" w:cs="Times New Roman"/>
          <w:spacing w:val="-4"/>
          <w:sz w:val="24"/>
          <w:szCs w:val="24"/>
        </w:rPr>
        <w:t>проведении</w:t>
      </w:r>
      <w:r w:rsidR="0005644E" w:rsidRPr="0005644E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  <w:r w:rsidRPr="0005644E">
        <w:rPr>
          <w:rFonts w:ascii="Times New Roman" w:hAnsi="Times New Roman" w:cs="Times New Roman"/>
          <w:sz w:val="24"/>
          <w:szCs w:val="24"/>
        </w:rPr>
        <w:t xml:space="preserve"> </w:t>
      </w:r>
      <w:r w:rsidR="0005644E" w:rsidRPr="0005644E">
        <w:rPr>
          <w:rFonts w:ascii="Times New Roman" w:hAnsi="Times New Roman" w:cs="Times New Roman"/>
          <w:sz w:val="24"/>
          <w:szCs w:val="24"/>
        </w:rPr>
        <w:t>образовательных достижений,</w:t>
      </w:r>
      <w:r w:rsidRPr="0005644E">
        <w:rPr>
          <w:rFonts w:ascii="Times New Roman" w:hAnsi="Times New Roman" w:cs="Times New Roman"/>
          <w:sz w:val="24"/>
          <w:szCs w:val="24"/>
        </w:rPr>
        <w:t xml:space="preserve"> </w:t>
      </w:r>
      <w:r w:rsidR="0005644E" w:rsidRPr="0005644E">
        <w:rPr>
          <w:rFonts w:ascii="Times New Roman" w:hAnsi="Times New Roman" w:cs="Times New Roman"/>
          <w:sz w:val="24"/>
          <w:szCs w:val="24"/>
        </w:rPr>
        <w:t>обучающихся по математике</w:t>
      </w:r>
      <w:r w:rsidRPr="0005644E">
        <w:rPr>
          <w:rFonts w:ascii="Times New Roman" w:hAnsi="Times New Roman" w:cs="Times New Roman"/>
          <w:sz w:val="24"/>
          <w:szCs w:val="24"/>
        </w:rPr>
        <w:t xml:space="preserve">, русскому языку, литературному </w:t>
      </w:r>
      <w:r w:rsidR="0005644E" w:rsidRPr="0005644E">
        <w:rPr>
          <w:rFonts w:ascii="Times New Roman" w:hAnsi="Times New Roman" w:cs="Times New Roman"/>
          <w:sz w:val="24"/>
          <w:szCs w:val="24"/>
        </w:rPr>
        <w:t>чтению в</w:t>
      </w:r>
      <w:r w:rsidRPr="0005644E">
        <w:rPr>
          <w:rFonts w:ascii="Times New Roman" w:hAnsi="Times New Roman" w:cs="Times New Roman"/>
          <w:sz w:val="24"/>
          <w:szCs w:val="24"/>
        </w:rPr>
        <w:t xml:space="preserve"> 1,2,3 классах образовательных организаций Орловской области».  На основании письма </w:t>
      </w:r>
      <w:r w:rsidRPr="0005644E">
        <w:rPr>
          <w:rFonts w:ascii="Times New Roman" w:hAnsi="Times New Roman" w:cs="Times New Roman"/>
          <w:spacing w:val="-4"/>
          <w:sz w:val="24"/>
          <w:szCs w:val="24"/>
        </w:rPr>
        <w:t xml:space="preserve">«Регионального центра оценки качества образования в Орловской области» </w:t>
      </w:r>
      <w:r w:rsidRPr="0005644E">
        <w:rPr>
          <w:rFonts w:ascii="Times New Roman" w:hAnsi="Times New Roman" w:cs="Times New Roman"/>
          <w:sz w:val="24"/>
          <w:szCs w:val="24"/>
        </w:rPr>
        <w:t xml:space="preserve">от 7 апреля 2021 </w:t>
      </w:r>
      <w:r w:rsidR="0005644E" w:rsidRPr="0005644E">
        <w:rPr>
          <w:rFonts w:ascii="Times New Roman" w:hAnsi="Times New Roman" w:cs="Times New Roman"/>
          <w:sz w:val="24"/>
          <w:szCs w:val="24"/>
        </w:rPr>
        <w:t>года №</w:t>
      </w:r>
      <w:r w:rsidRPr="0005644E">
        <w:rPr>
          <w:rFonts w:ascii="Times New Roman" w:hAnsi="Times New Roman" w:cs="Times New Roman"/>
          <w:spacing w:val="-4"/>
          <w:sz w:val="24"/>
          <w:szCs w:val="24"/>
        </w:rPr>
        <w:t xml:space="preserve"> 200.  На основании приказа Отдела образования </w:t>
      </w:r>
      <w:r w:rsidR="0005644E" w:rsidRPr="0005644E">
        <w:rPr>
          <w:rFonts w:ascii="Times New Roman" w:hAnsi="Times New Roman" w:cs="Times New Roman"/>
          <w:spacing w:val="-4"/>
          <w:sz w:val="24"/>
          <w:szCs w:val="24"/>
        </w:rPr>
        <w:t>от апреля</w:t>
      </w:r>
      <w:r w:rsidRPr="0005644E">
        <w:rPr>
          <w:rFonts w:ascii="Times New Roman" w:hAnsi="Times New Roman" w:cs="Times New Roman"/>
          <w:spacing w:val="-4"/>
          <w:sz w:val="24"/>
          <w:szCs w:val="24"/>
        </w:rPr>
        <w:t xml:space="preserve"> 2021 года №   а «</w:t>
      </w:r>
      <w:r w:rsidRPr="0005644E">
        <w:rPr>
          <w:rFonts w:ascii="Times New Roman" w:hAnsi="Times New Roman" w:cs="Times New Roman"/>
          <w:sz w:val="24"/>
          <w:szCs w:val="24"/>
        </w:rPr>
        <w:t>О проведении мониторинга образовательных достижений в общеобразовательных учреждениях Болховского района</w:t>
      </w:r>
      <w:r w:rsidRPr="0005644E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Pr="0005644E">
        <w:rPr>
          <w:rFonts w:ascii="Times New Roman" w:hAnsi="Times New Roman" w:cs="Times New Roman"/>
          <w:sz w:val="24"/>
          <w:szCs w:val="24"/>
        </w:rPr>
        <w:t xml:space="preserve"> с целью   организации мониторинга образовательных достижений в муниципальном общеобразовательном учреждении «Гимна</w:t>
      </w:r>
      <w:r w:rsidR="0005644E">
        <w:rPr>
          <w:rFonts w:ascii="Times New Roman" w:hAnsi="Times New Roman" w:cs="Times New Roman"/>
          <w:sz w:val="24"/>
          <w:szCs w:val="24"/>
        </w:rPr>
        <w:t>зия г. Болхова».</w:t>
      </w:r>
    </w:p>
    <w:p w:rsidR="007A3F89" w:rsidRPr="0005644E" w:rsidRDefault="007A3F89" w:rsidP="0005644E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D40C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05644E">
        <w:rPr>
          <w:rFonts w:ascii="Times New Roman" w:eastAsia="Times New Roman" w:hAnsi="Times New Roman" w:cs="Times New Roman"/>
          <w:sz w:val="24"/>
          <w:szCs w:val="24"/>
        </w:rPr>
        <w:t>Прошел мониторинг образовательный достижений в 1-3х</w:t>
      </w:r>
      <w:r w:rsidRPr="007D40C5">
        <w:rPr>
          <w:rFonts w:ascii="Times New Roman" w:eastAsia="Times New Roman" w:hAnsi="Times New Roman" w:cs="Times New Roman"/>
          <w:sz w:val="24"/>
          <w:szCs w:val="24"/>
        </w:rPr>
        <w:t xml:space="preserve"> классах на 2 уроке в следующие сроки:</w:t>
      </w:r>
    </w:p>
    <w:p w:rsidR="007A3F89" w:rsidRPr="007D40C5" w:rsidRDefault="0005644E" w:rsidP="007A3F89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3F89" w:rsidRPr="007D40C5">
        <w:rPr>
          <w:rFonts w:ascii="Times New Roman" w:eastAsia="Times New Roman" w:hAnsi="Times New Roman" w:cs="Times New Roman"/>
          <w:sz w:val="24"/>
          <w:szCs w:val="24"/>
        </w:rPr>
        <w:t xml:space="preserve"> апреля 2021 года – по учебному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предмету «Литературное чтение». </w:t>
      </w:r>
      <w:r w:rsidR="007A3F89" w:rsidRPr="007D40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3F89" w:rsidRPr="007D40C5" w:rsidRDefault="0005644E" w:rsidP="007A3F89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7A3F89" w:rsidRPr="007D40C5">
        <w:rPr>
          <w:rFonts w:ascii="Times New Roman" w:eastAsia="Times New Roman" w:hAnsi="Times New Roman" w:cs="Times New Roman"/>
          <w:sz w:val="24"/>
          <w:szCs w:val="24"/>
        </w:rPr>
        <w:t>апреля 2021 года – по учебному предмету «Русски</w:t>
      </w:r>
      <w:r>
        <w:rPr>
          <w:rFonts w:ascii="Times New Roman" w:eastAsia="Times New Roman" w:hAnsi="Times New Roman" w:cs="Times New Roman"/>
          <w:sz w:val="24"/>
          <w:szCs w:val="24"/>
        </w:rPr>
        <w:t>й язык»;</w:t>
      </w:r>
    </w:p>
    <w:p w:rsidR="007A3F89" w:rsidRPr="007D40C5" w:rsidRDefault="0005644E" w:rsidP="007A3F89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7A3F89" w:rsidRPr="007D40C5">
        <w:rPr>
          <w:rFonts w:ascii="Times New Roman" w:eastAsia="Times New Roman" w:hAnsi="Times New Roman" w:cs="Times New Roman"/>
          <w:sz w:val="24"/>
          <w:szCs w:val="24"/>
        </w:rPr>
        <w:t xml:space="preserve"> апреля 2021 года – по учебному предмету «Математика»;</w:t>
      </w:r>
    </w:p>
    <w:p w:rsidR="007A3F89" w:rsidRPr="007D40C5" w:rsidRDefault="007A3F89" w:rsidP="007A3F89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Таблица 1</w:t>
      </w:r>
    </w:p>
    <w:p w:rsidR="007A3F89" w:rsidRPr="007D40C5" w:rsidRDefault="007A3F89" w:rsidP="007A3F8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 w:rsidR="00BF242C"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F242C">
        <w:rPr>
          <w:rFonts w:ascii="Times New Roman" w:hAnsi="Times New Roman" w:cs="Times New Roman"/>
          <w:b/>
          <w:i/>
          <w:sz w:val="24"/>
          <w:szCs w:val="24"/>
        </w:rPr>
        <w:t>обучающимися 1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 w:rsidR="00BF242C">
        <w:rPr>
          <w:rFonts w:ascii="Times New Roman" w:hAnsi="Times New Roman" w:cs="Times New Roman"/>
          <w:b/>
          <w:i/>
          <w:sz w:val="24"/>
          <w:szCs w:val="24"/>
        </w:rPr>
        <w:t xml:space="preserve">по литературному чтению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7A3F89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Работу выполняли 45 обучающихся</w:t>
      </w:r>
      <w:r w:rsidR="00FC497E">
        <w:rPr>
          <w:rFonts w:ascii="Times New Roman" w:eastAsia="Calibri" w:hAnsi="Times New Roman" w:cs="Times New Roman"/>
          <w:sz w:val="24"/>
          <w:szCs w:val="24"/>
        </w:rPr>
        <w:t xml:space="preserve"> из 52.</w:t>
      </w:r>
    </w:p>
    <w:p w:rsidR="00942F01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 57%</w:t>
      </w:r>
    </w:p>
    <w:p w:rsidR="00942F01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 60%</w:t>
      </w:r>
    </w:p>
    <w:p w:rsidR="00942F01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 50%</w:t>
      </w:r>
    </w:p>
    <w:p w:rsidR="00942F01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7A3F89" w:rsidRPr="007D40C5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A3F89" w:rsidRPr="00942F01" w:rsidRDefault="00942F01" w:rsidP="00942F01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79" w:type="dxa"/>
        <w:tblLook w:val="04A0"/>
      </w:tblPr>
      <w:tblGrid>
        <w:gridCol w:w="1397"/>
        <w:gridCol w:w="2065"/>
        <w:gridCol w:w="1618"/>
        <w:gridCol w:w="1591"/>
        <w:gridCol w:w="1618"/>
        <w:gridCol w:w="1349"/>
        <w:gridCol w:w="2226"/>
      </w:tblGrid>
      <w:tr w:rsidR="00942F01" w:rsidRPr="00942F01" w:rsidTr="00942F01">
        <w:trPr>
          <w:trHeight w:val="513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понимание содержания текста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интерпретировать содержание прочитанного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 основе прочитанного делать несложный вывод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находить информацию, заданную в явном виде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находить информацию, заданную в явном и неявном виде, сделать на основе прочитанного несложный вывод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определять авторский замысел, понять общий смысл текста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устанавливать последовательность событий, описанных в тексте</w:t>
            </w:r>
          </w:p>
        </w:tc>
      </w:tr>
      <w:tr w:rsidR="00942F01" w:rsidRPr="00942F01" w:rsidTr="00942F01">
        <w:trPr>
          <w:trHeight w:val="9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942F01" w:rsidRPr="00942F01" w:rsidTr="00942F01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</w:tr>
      <w:tr w:rsidR="00942F01" w:rsidRPr="00942F01" w:rsidTr="00942F01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</w:tr>
    </w:tbl>
    <w:p w:rsidR="007A3F89" w:rsidRPr="007D40C5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Pr="007D40C5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  <w:br w:type="textWrapping" w:clear="all"/>
      </w:r>
    </w:p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942F01" w:rsidRPr="007D40C5" w:rsidRDefault="00942F01" w:rsidP="00942F01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2</w:t>
      </w:r>
    </w:p>
    <w:p w:rsidR="00942F01" w:rsidRPr="007D40C5" w:rsidRDefault="00942F01" w:rsidP="00942F01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1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русскому языку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942F01" w:rsidRPr="00942F01" w:rsidRDefault="00FC497E" w:rsidP="00942F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выполняли 43</w:t>
      </w:r>
      <w:r w:rsidR="00942F01" w:rsidRPr="00942F01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52</w:t>
      </w:r>
    </w:p>
    <w:p w:rsidR="00942F01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 w:rsidR="00FC497E">
        <w:rPr>
          <w:rFonts w:ascii="Times New Roman" w:eastAsia="Calibri" w:hAnsi="Times New Roman" w:cs="Times New Roman"/>
          <w:sz w:val="24"/>
          <w:szCs w:val="24"/>
        </w:rPr>
        <w:t xml:space="preserve"> 74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942F01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 w:rsidR="00FC497E">
        <w:rPr>
          <w:rFonts w:ascii="Times New Roman" w:eastAsia="Calibri" w:hAnsi="Times New Roman" w:cs="Times New Roman"/>
          <w:sz w:val="24"/>
          <w:szCs w:val="24"/>
        </w:rPr>
        <w:t xml:space="preserve"> 74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942F01" w:rsidRPr="00942F01" w:rsidRDefault="00942F01" w:rsidP="00942F01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 w:rsidR="00FC497E">
        <w:rPr>
          <w:rFonts w:ascii="Times New Roman" w:eastAsia="Calibri" w:hAnsi="Times New Roman" w:cs="Times New Roman"/>
          <w:sz w:val="24"/>
          <w:szCs w:val="24"/>
        </w:rPr>
        <w:t xml:space="preserve"> 67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942F01" w:rsidRPr="007D40C5" w:rsidRDefault="00942F01" w:rsidP="00FC497E">
      <w:pPr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7A3F89" w:rsidRPr="00FC497E" w:rsidRDefault="00942F01" w:rsidP="00FC497E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tbl>
      <w:tblPr>
        <w:tblW w:w="15588" w:type="dxa"/>
        <w:tblLayout w:type="fixed"/>
        <w:tblLook w:val="04A0"/>
      </w:tblPr>
      <w:tblGrid>
        <w:gridCol w:w="1008"/>
        <w:gridCol w:w="1114"/>
        <w:gridCol w:w="1275"/>
        <w:gridCol w:w="1276"/>
        <w:gridCol w:w="1276"/>
        <w:gridCol w:w="1134"/>
        <w:gridCol w:w="1276"/>
        <w:gridCol w:w="1134"/>
        <w:gridCol w:w="1134"/>
        <w:gridCol w:w="992"/>
        <w:gridCol w:w="883"/>
        <w:gridCol w:w="960"/>
        <w:gridCol w:w="992"/>
        <w:gridCol w:w="1134"/>
      </w:tblGrid>
      <w:tr w:rsidR="00FC497E" w:rsidRPr="00942F01" w:rsidTr="00FC497E">
        <w:trPr>
          <w:trHeight w:val="49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Знание правил перноса слов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Определение границ предложений. Правильное оформление предложений на письме. Овладение алгоритмом безошибочного списывания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Определение количества слогов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Определение места ударения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Правописание гласных после шипящих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Правописание заглавной буквы в начале предложения и в именах собственных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Различение глухих и звонких согласных звуков, определение их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Различение звуков и букв, осознание звукового состава слов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Различение названий предметов, отвечающих на вопросы кто и что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Различение предложения и слов, не составляющих предложения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Сопоставление описания звукового состава слова и графической формы 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предложений с заданными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парных и непарных по трёрдости-мягкости согласных звуков. Сопоставление звуковой и графической формы слова</w:t>
            </w:r>
          </w:p>
        </w:tc>
      </w:tr>
      <w:tr w:rsidR="00FC497E" w:rsidRPr="00942F01" w:rsidTr="00FC497E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01" w:rsidRPr="00942F01" w:rsidRDefault="00942F01" w:rsidP="0094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0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</w:tbl>
    <w:p w:rsidR="007A3F89" w:rsidRPr="007D40C5" w:rsidRDefault="007A3F89" w:rsidP="007A3F89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7A3F89" w:rsidRPr="007D40C5" w:rsidRDefault="007A3F89" w:rsidP="007A3F89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497E" w:rsidRPr="007D40C5" w:rsidRDefault="00FC497E" w:rsidP="00FC497E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3</w:t>
      </w:r>
    </w:p>
    <w:p w:rsidR="00FC497E" w:rsidRPr="007D40C5" w:rsidRDefault="00FC497E" w:rsidP="00FC497E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1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математике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FC497E" w:rsidRPr="00942F01" w:rsidRDefault="00FC497E" w:rsidP="00FC497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выполняли 40</w:t>
      </w:r>
      <w:r w:rsidRPr="00942F01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52</w:t>
      </w:r>
    </w:p>
    <w:p w:rsidR="00FC497E" w:rsidRPr="00942F01" w:rsidRDefault="00FC497E" w:rsidP="00FC497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FC497E" w:rsidRPr="00942F01" w:rsidRDefault="00FC497E" w:rsidP="00FC497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90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FC497E" w:rsidRPr="00942F01" w:rsidRDefault="00FC497E" w:rsidP="00FC497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67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FC497E" w:rsidRPr="007D40C5" w:rsidRDefault="00FC497E" w:rsidP="00FC497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FC497E" w:rsidRPr="00FC497E" w:rsidRDefault="00FC497E" w:rsidP="00FC497E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tbl>
      <w:tblPr>
        <w:tblW w:w="15871" w:type="dxa"/>
        <w:tblLayout w:type="fixed"/>
        <w:tblLook w:val="04A0"/>
      </w:tblPr>
      <w:tblGrid>
        <w:gridCol w:w="1129"/>
        <w:gridCol w:w="993"/>
        <w:gridCol w:w="850"/>
        <w:gridCol w:w="992"/>
        <w:gridCol w:w="993"/>
        <w:gridCol w:w="1417"/>
        <w:gridCol w:w="1417"/>
        <w:gridCol w:w="1418"/>
        <w:gridCol w:w="1134"/>
        <w:gridCol w:w="1134"/>
        <w:gridCol w:w="1275"/>
        <w:gridCol w:w="850"/>
        <w:gridCol w:w="993"/>
        <w:gridCol w:w="1276"/>
      </w:tblGrid>
      <w:tr w:rsidR="00FC497E" w:rsidRPr="00FC497E" w:rsidTr="00FC497E">
        <w:trPr>
          <w:trHeight w:val="59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условие задачи, выбирать данные, необходимые для решения, записывать ответ и решение (объяснение)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 сложение и вычитание, используя общий прием прибавления (вычитания) по частям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 устные вычисления (сложение, вычитание) в пределах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Находить данные таблицы для ответа на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верные высказывания по отношению к конкретному рисунку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Планировать решение практической задачи, представлять данную величину в виде суммы двух/нескольких меньших по значени</w:t>
            </w:r>
            <w:r w:rsidRPr="00996BFA">
              <w:rPr>
                <w:rFonts w:ascii="Times New Roman" w:eastAsia="Times New Roman" w:hAnsi="Times New Roman" w:cs="Times New Roman"/>
                <w:bCs/>
                <w:lang w:eastAsia="ru-RU"/>
              </w:rPr>
              <w:t>ю (проверять возможные варианты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Понимать простые модели, отражать в математических записях с использованием знаков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Продолжать последовательность чисел в пределах 20 по заданному правилу, находить и записывать пропущенное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Распознавать геометрические фигуры (прямая, отрезок, луч, ломаная, многоугольник, круг)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Распознавать геометрические фигуры, следовать инструкции, описывающей положение предмета на плоскости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Решать задачу в 1 действие, выбирать и объяснять арифметическое действие для решения задачи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Сравнивать числа, используя знаки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Cs/>
                <w:lang w:eastAsia="ru-RU"/>
              </w:rPr>
              <w:t>Считать различные объекты, сравнивать их 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pStyle w:val="a6"/>
              <w:rPr>
                <w:lang w:eastAsia="ru-RU"/>
              </w:rPr>
            </w:pPr>
            <w:r w:rsidRPr="00FC497E">
              <w:rPr>
                <w:lang w:eastAsia="ru-RU"/>
              </w:rPr>
              <w:t>Устанавливать зависимость между данными, представленными в задаче, и искомыми, выбирать арифметическое действие для решения задачи</w:t>
            </w:r>
          </w:p>
        </w:tc>
      </w:tr>
      <w:tr w:rsidR="00FC497E" w:rsidRPr="00FC497E" w:rsidTr="00FC497E">
        <w:trPr>
          <w:trHeight w:val="1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97E" w:rsidRPr="00FC497E" w:rsidRDefault="00FC497E" w:rsidP="00F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497E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</w:tr>
    </w:tbl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91CAB" w:rsidRPr="007D40C5" w:rsidRDefault="00091CAB" w:rsidP="00091CAB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4</w:t>
      </w:r>
    </w:p>
    <w:p w:rsidR="00091CAB" w:rsidRPr="007D40C5" w:rsidRDefault="00091CAB" w:rsidP="00091CA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2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литературному чтению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091CAB" w:rsidRPr="00942F01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Работу выполняли 52 </w:t>
      </w:r>
      <w:r w:rsidRPr="00942F0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55</w:t>
      </w:r>
    </w:p>
    <w:p w:rsidR="00091CAB" w:rsidRPr="00942F01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68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91CAB" w:rsidRPr="00942F01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70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91CAB" w:rsidRPr="00942F01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50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91CAB" w:rsidRPr="007D40C5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091CAB" w:rsidRPr="00FC497E" w:rsidRDefault="00091CAB" w:rsidP="00091CAB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tbl>
      <w:tblPr>
        <w:tblW w:w="15588" w:type="dxa"/>
        <w:tblLayout w:type="fixed"/>
        <w:tblLook w:val="04A0"/>
      </w:tblPr>
      <w:tblGrid>
        <w:gridCol w:w="1413"/>
        <w:gridCol w:w="1134"/>
        <w:gridCol w:w="1417"/>
        <w:gridCol w:w="1418"/>
        <w:gridCol w:w="1417"/>
        <w:gridCol w:w="1276"/>
        <w:gridCol w:w="1276"/>
        <w:gridCol w:w="1134"/>
        <w:gridCol w:w="1134"/>
        <w:gridCol w:w="992"/>
        <w:gridCol w:w="1418"/>
        <w:gridCol w:w="1559"/>
      </w:tblGrid>
      <w:tr w:rsidR="00091CAB" w:rsidRPr="00091CAB" w:rsidTr="00091CAB">
        <w:trPr>
          <w:trHeight w:val="52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Знание книг по заданной теме, их авторов (читательский кругозор)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 жанр произведения и аргументировать ответ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высказывать оценку события, описываемым в тексте, героям и их поступкам, соотносить свою точку зрения с авторской, аргументировать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интерпретировать содержание прочитанного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интерпретировать содержание прочитанного, устанавливать причинно-следственные связи, характеризовать героя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 основе прочитанного делать несложный вывод, подтверждать ответ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 основе прочитанного делать несложный вывод, устанавливать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 основе прочитанного делать несложный вывод, характеризуя героя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находить информацию, заданную в явном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определять авторский замысел, понять общий смысл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определять авторский замысел, формулировать тему и главную мысль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устанавливать последовательность событий, описанных в тексте</w:t>
            </w:r>
          </w:p>
        </w:tc>
      </w:tr>
      <w:tr w:rsidR="00091CAB" w:rsidRPr="00091CAB" w:rsidTr="00091CAB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091CAB" w:rsidRPr="00091CAB" w:rsidTr="00091CA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AB" w:rsidRPr="00091CAB" w:rsidRDefault="00091CAB" w:rsidP="0009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</w:tr>
    </w:tbl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91CAB" w:rsidRPr="007D40C5" w:rsidRDefault="00091CAB" w:rsidP="00091CAB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5</w:t>
      </w:r>
    </w:p>
    <w:p w:rsidR="00091CAB" w:rsidRPr="007D40C5" w:rsidRDefault="00091CAB" w:rsidP="00091CA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2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русскому языку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091CAB" w:rsidRPr="00942F01" w:rsidRDefault="00D4638C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выполняли 50</w:t>
      </w:r>
      <w:r w:rsidR="00091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CAB" w:rsidRPr="00942F0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091CAB">
        <w:rPr>
          <w:rFonts w:ascii="Times New Roman" w:eastAsia="Calibri" w:hAnsi="Times New Roman" w:cs="Times New Roman"/>
          <w:sz w:val="24"/>
          <w:szCs w:val="24"/>
        </w:rPr>
        <w:t xml:space="preserve"> из 55</w:t>
      </w:r>
    </w:p>
    <w:p w:rsidR="00091CAB" w:rsidRPr="00942F01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 w:rsidR="00D4638C">
        <w:rPr>
          <w:rFonts w:ascii="Times New Roman" w:eastAsia="Calibri" w:hAnsi="Times New Roman" w:cs="Times New Roman"/>
          <w:sz w:val="24"/>
          <w:szCs w:val="24"/>
        </w:rPr>
        <w:t xml:space="preserve"> 79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91CAB" w:rsidRPr="00942F01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 w:rsidR="00D4638C">
        <w:rPr>
          <w:rFonts w:ascii="Times New Roman" w:eastAsia="Calibri" w:hAnsi="Times New Roman" w:cs="Times New Roman"/>
          <w:sz w:val="24"/>
          <w:szCs w:val="24"/>
        </w:rPr>
        <w:t xml:space="preserve"> 82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91CAB" w:rsidRPr="00942F01" w:rsidRDefault="00091CAB" w:rsidP="00091CA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 w:rsidR="00D4638C">
        <w:rPr>
          <w:rFonts w:ascii="Times New Roman" w:eastAsia="Calibri" w:hAnsi="Times New Roman" w:cs="Times New Roman"/>
          <w:sz w:val="24"/>
          <w:szCs w:val="24"/>
        </w:rPr>
        <w:t xml:space="preserve"> 71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91CAB" w:rsidRPr="00D4638C" w:rsidRDefault="00091CAB" w:rsidP="00091CA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  <w:r w:rsidR="00D463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D4638C">
        <w:rPr>
          <w:rFonts w:ascii="Times New Roman" w:eastAsia="Calibri" w:hAnsi="Times New Roman" w:cs="Times New Roman"/>
          <w:b/>
          <w:sz w:val="24"/>
          <w:szCs w:val="24"/>
        </w:rPr>
        <w:t>Проверяемые умения в (%).</w:t>
      </w:r>
    </w:p>
    <w:tbl>
      <w:tblPr>
        <w:tblW w:w="14884" w:type="dxa"/>
        <w:tblInd w:w="-147" w:type="dxa"/>
        <w:tblLayout w:type="fixed"/>
        <w:tblLook w:val="04A0"/>
      </w:tblPr>
      <w:tblGrid>
        <w:gridCol w:w="1135"/>
        <w:gridCol w:w="992"/>
        <w:gridCol w:w="992"/>
        <w:gridCol w:w="1134"/>
        <w:gridCol w:w="992"/>
        <w:gridCol w:w="1134"/>
        <w:gridCol w:w="993"/>
        <w:gridCol w:w="1275"/>
        <w:gridCol w:w="1134"/>
        <w:gridCol w:w="993"/>
        <w:gridCol w:w="992"/>
        <w:gridCol w:w="1134"/>
        <w:gridCol w:w="994"/>
        <w:gridCol w:w="990"/>
      </w:tblGrid>
      <w:tr w:rsidR="00D4638C" w:rsidRPr="00D4638C" w:rsidTr="00D4638C">
        <w:trPr>
          <w:trHeight w:val="9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 предложения из речи. Знаки конца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Выявлять принадлежность слова к определённой части речи (омонимичные случаи).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алфавита для упорядочения списка слов.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 грамматические группы слов (части речи) по комплексу усвоенных признаков имя существительное, имя прилагательное, глагол. Подбирать примеры слов разных частей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 переносное значение слов с опорой на контекст.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Определение места ударения в словах в соответствии с нормами современного русского литературного языка.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 границы слогов в слове, делить слова на слоги.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Подбирать родственные (однокоренные) слова к предложенному слову, выделять корень слова (простые случаи).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 изученные правила правописания написание парных звонких и глухих согласных в корне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 изученные правила правописания написание проверяемых безударных гласных в корне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 изученные правила правописания перенос слов.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Раздельное написание слов в предложении. Употребление прописной буквы в начале предложения. Безошибочно списывать текст.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Распознавать слова, употреблённые в прямом и переносном значении (простые случаи).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Распознавать среди предложенных слов синонимы к указанному слову в предложении.</w:t>
            </w:r>
          </w:p>
        </w:tc>
      </w:tr>
      <w:tr w:rsidR="00D4638C" w:rsidRPr="00D4638C" w:rsidTr="00D4638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8C" w:rsidRPr="00D4638C" w:rsidRDefault="00D4638C" w:rsidP="00D4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3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</w:tr>
    </w:tbl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638C" w:rsidRPr="007D40C5" w:rsidRDefault="00D4638C" w:rsidP="00D4638C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6</w:t>
      </w:r>
    </w:p>
    <w:p w:rsidR="00D4638C" w:rsidRPr="007D40C5" w:rsidRDefault="00D4638C" w:rsidP="00D4638C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2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математике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D4638C" w:rsidRPr="00942F01" w:rsidRDefault="005F2935" w:rsidP="00D4638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выполняли 51</w:t>
      </w:r>
      <w:r w:rsidR="00D4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FF0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="00D4638C">
        <w:rPr>
          <w:rFonts w:ascii="Times New Roman" w:eastAsia="Calibri" w:hAnsi="Times New Roman" w:cs="Times New Roman"/>
          <w:sz w:val="24"/>
          <w:szCs w:val="24"/>
        </w:rPr>
        <w:t xml:space="preserve"> из 55</w:t>
      </w:r>
    </w:p>
    <w:p w:rsidR="00D4638C" w:rsidRPr="00942F01" w:rsidRDefault="00D4638C" w:rsidP="00D4638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 w:rsidR="005F2935">
        <w:rPr>
          <w:rFonts w:ascii="Times New Roman" w:eastAsia="Calibri" w:hAnsi="Times New Roman" w:cs="Times New Roman"/>
          <w:sz w:val="24"/>
          <w:szCs w:val="24"/>
        </w:rPr>
        <w:t xml:space="preserve"> 77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D4638C" w:rsidRPr="00942F01" w:rsidRDefault="00D4638C" w:rsidP="00D4638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 w:rsidR="005F2935">
        <w:rPr>
          <w:rFonts w:ascii="Times New Roman" w:eastAsia="Calibri" w:hAnsi="Times New Roman" w:cs="Times New Roman"/>
          <w:sz w:val="24"/>
          <w:szCs w:val="24"/>
        </w:rPr>
        <w:t xml:space="preserve"> 74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D4638C" w:rsidRPr="00942F01" w:rsidRDefault="00D4638C" w:rsidP="00D4638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 w:rsidR="005F2935">
        <w:rPr>
          <w:rFonts w:ascii="Times New Roman" w:eastAsia="Calibri" w:hAnsi="Times New Roman" w:cs="Times New Roman"/>
          <w:sz w:val="24"/>
          <w:szCs w:val="24"/>
        </w:rPr>
        <w:t xml:space="preserve"> 86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D4638C" w:rsidRPr="007D40C5" w:rsidRDefault="00D4638C" w:rsidP="00D4638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D4638C" w:rsidRPr="00FC497E" w:rsidRDefault="00D4638C" w:rsidP="00D4638C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tbl>
      <w:tblPr>
        <w:tblW w:w="15730" w:type="dxa"/>
        <w:tblLayout w:type="fixed"/>
        <w:tblLook w:val="04A0"/>
      </w:tblPr>
      <w:tblGrid>
        <w:gridCol w:w="1129"/>
        <w:gridCol w:w="993"/>
        <w:gridCol w:w="1275"/>
        <w:gridCol w:w="1276"/>
        <w:gridCol w:w="1276"/>
        <w:gridCol w:w="1276"/>
        <w:gridCol w:w="992"/>
        <w:gridCol w:w="1276"/>
        <w:gridCol w:w="992"/>
        <w:gridCol w:w="1417"/>
        <w:gridCol w:w="1276"/>
        <w:gridCol w:w="1134"/>
        <w:gridCol w:w="1418"/>
      </w:tblGrid>
      <w:tr w:rsidR="005F2935" w:rsidRPr="005F2935" w:rsidTr="005F2935">
        <w:trPr>
          <w:trHeight w:val="61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 среди четырёхугольников прямоугольник (квадрат).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 сложение и вычитание в пределах 100.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Извлекать и использовать для решения задач информацию, представленную в простейших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 неизвестные компоненты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 периметр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 ход решения текстовой задачи в два действия (записывать пояснение к действиям).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Различать углы разных видов (острый, тупой).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 задачи с величинами цена, количество, стоимость. Находить несколько способов решения. Вносить данные в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 простые задачи на умножение и деление.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преобразовывать одни единицы данной величины в другие (единицы длины, единицы времени).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Упорядочивать числа в пределах 100. Записывать числа по заданному признаку, учитывая разрядный принцип десятичной записи чисел.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Устанавливать взаимосвязи между компонентами и результатом умножения.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Устанавливать и соблюдать порядок арифметических действий при вычислении значений числовых выражений без скобок (со скобками). Выполнять умножение с нулем и единицей.</w:t>
            </w:r>
          </w:p>
        </w:tc>
      </w:tr>
      <w:tr w:rsidR="005F2935" w:rsidRPr="005F2935" w:rsidTr="005F2935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35" w:rsidRPr="005F2935" w:rsidRDefault="005F2935" w:rsidP="005F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</w:tr>
    </w:tbl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540FC" w:rsidRPr="007D40C5" w:rsidRDefault="008540FC" w:rsidP="008540FC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7</w:t>
      </w:r>
    </w:p>
    <w:p w:rsidR="008540FC" w:rsidRPr="007D40C5" w:rsidRDefault="008540FC" w:rsidP="008540FC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3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литературному чтению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8540FC" w:rsidRPr="00942F01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Работу выполняли 39 </w:t>
      </w:r>
      <w:r w:rsidRPr="00942F0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41</w:t>
      </w:r>
    </w:p>
    <w:p w:rsidR="008540FC" w:rsidRPr="00942F01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76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540FC" w:rsidRPr="00942F01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78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540FC" w:rsidRPr="00942F01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71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540FC" w:rsidRPr="007D40C5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8540FC" w:rsidRPr="00FC497E" w:rsidRDefault="008540FC" w:rsidP="008540FC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tbl>
      <w:tblPr>
        <w:tblW w:w="15446" w:type="dxa"/>
        <w:tblLayout w:type="fixed"/>
        <w:tblLook w:val="04A0"/>
      </w:tblPr>
      <w:tblGrid>
        <w:gridCol w:w="1555"/>
        <w:gridCol w:w="1559"/>
        <w:gridCol w:w="1417"/>
        <w:gridCol w:w="1276"/>
        <w:gridCol w:w="1418"/>
        <w:gridCol w:w="1134"/>
        <w:gridCol w:w="1418"/>
        <w:gridCol w:w="1276"/>
        <w:gridCol w:w="1559"/>
        <w:gridCol w:w="1417"/>
        <w:gridCol w:w="1417"/>
      </w:tblGrid>
      <w:tr w:rsidR="008540FC" w:rsidRPr="008540FC" w:rsidTr="008540FC">
        <w:trPr>
          <w:trHeight w:val="50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 жанр и тематику произведения, аргументировать ответ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высказывать оценку событиям, описываемым в тексте, соотносить свою точку зрения с авторской, аргументировать ответ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интерпретировать содержание прочитанного на основе анализа средства художественной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интерпретировать содержание прочитанного, определять значение слов и 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интерпретировать содержание прочитанного, устанавливать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 основе прочитанного делать несложный вывод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 основе прочитанного делать несложный вывод, формулировать 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находить информацию, заданную в явном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решать учебно-познавательные и учебно-практические задачи на основе прочитанного и собственного жизненного опыта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устанавливать последовательность событий, описанных в тексте, делить текст на смысловые части и озаглавливать 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устанавливать причинно-следственные связи, делать несложные выводы, подтверждать примерами из текста</w:t>
            </w:r>
          </w:p>
        </w:tc>
      </w:tr>
      <w:tr w:rsidR="008540FC" w:rsidRPr="008540FC" w:rsidTr="008540FC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0FC" w:rsidRPr="008540FC" w:rsidRDefault="008540FC" w:rsidP="0085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F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</w:tbl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Pr="007D40C5" w:rsidRDefault="007A3F89" w:rsidP="007A3F89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8540FC" w:rsidRPr="007D40C5" w:rsidRDefault="008540FC" w:rsidP="008540FC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8</w:t>
      </w:r>
    </w:p>
    <w:p w:rsidR="008540FC" w:rsidRPr="007D40C5" w:rsidRDefault="008540FC" w:rsidP="008540FC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3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 w:rsidR="00A80310">
        <w:rPr>
          <w:rFonts w:ascii="Times New Roman" w:hAnsi="Times New Roman" w:cs="Times New Roman"/>
          <w:b/>
          <w:i/>
          <w:sz w:val="24"/>
          <w:szCs w:val="24"/>
        </w:rPr>
        <w:t>по математике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8540FC" w:rsidRPr="00942F01" w:rsidRDefault="00CC0772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выполняли 37</w:t>
      </w:r>
      <w:r w:rsidR="00854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0FC" w:rsidRPr="00942F0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8540FC">
        <w:rPr>
          <w:rFonts w:ascii="Times New Roman" w:eastAsia="Calibri" w:hAnsi="Times New Roman" w:cs="Times New Roman"/>
          <w:sz w:val="24"/>
          <w:szCs w:val="24"/>
        </w:rPr>
        <w:t xml:space="preserve"> из 41</w:t>
      </w:r>
    </w:p>
    <w:p w:rsidR="008540FC" w:rsidRPr="00942F01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 w:rsidR="00CC0772">
        <w:rPr>
          <w:rFonts w:ascii="Times New Roman" w:eastAsia="Calibri" w:hAnsi="Times New Roman" w:cs="Times New Roman"/>
          <w:sz w:val="24"/>
          <w:szCs w:val="24"/>
        </w:rPr>
        <w:t xml:space="preserve"> 81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540FC" w:rsidRPr="00942F01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 w:rsidR="00CC0772">
        <w:rPr>
          <w:rFonts w:ascii="Times New Roman" w:eastAsia="Calibri" w:hAnsi="Times New Roman" w:cs="Times New Roman"/>
          <w:sz w:val="24"/>
          <w:szCs w:val="24"/>
        </w:rPr>
        <w:t xml:space="preserve"> 82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540FC" w:rsidRPr="00942F01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 w:rsidR="00CC0772">
        <w:rPr>
          <w:rFonts w:ascii="Times New Roman" w:eastAsia="Calibri" w:hAnsi="Times New Roman" w:cs="Times New Roman"/>
          <w:sz w:val="24"/>
          <w:szCs w:val="24"/>
        </w:rPr>
        <w:t xml:space="preserve"> 78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540FC" w:rsidRPr="007D40C5" w:rsidRDefault="008540FC" w:rsidP="008540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8540FC" w:rsidRPr="00FC497E" w:rsidRDefault="008540FC" w:rsidP="008540FC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tbl>
      <w:tblPr>
        <w:tblW w:w="15163" w:type="dxa"/>
        <w:tblLayout w:type="fixed"/>
        <w:tblLook w:val="04A0"/>
      </w:tblPr>
      <w:tblGrid>
        <w:gridCol w:w="1271"/>
        <w:gridCol w:w="1134"/>
        <w:gridCol w:w="1134"/>
        <w:gridCol w:w="1276"/>
        <w:gridCol w:w="1276"/>
        <w:gridCol w:w="1134"/>
        <w:gridCol w:w="1134"/>
        <w:gridCol w:w="1275"/>
        <w:gridCol w:w="1134"/>
        <w:gridCol w:w="1418"/>
        <w:gridCol w:w="1134"/>
        <w:gridCol w:w="1843"/>
      </w:tblGrid>
      <w:tr w:rsidR="00CC0772" w:rsidRPr="00CC0772" w:rsidTr="00CC0772">
        <w:trPr>
          <w:trHeight w:val="62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 готовые таблицы, использовать их для выполнения заданных действий, для построения вывода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 письменно действия сложение, вычитание, умножение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Вычислять значение числового выражения, содержащего 2-3 действия (со скобками и без скобок)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Вычислять площадь прямоугольника (квадрата) по заданным длинам его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Дополнять задачу с недостающими данными возможными 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Заменять трехзначное число суммой разрядных слагаемых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Записывать числа по заданному признаку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 ход решения текстовой задачи в два действия (записывать пояснение к действиям)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Различать треугольники по соотношению длин сторон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 задачи, рассматривающие взаимосвязи- расход материала на 1 предмет, количество предметов, общий расход материала на все указанные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 уравнения на связи между компонентами и результатами умножения и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Устанавливать закономерность - правило, по которому составлена числовая последовательность (увеличение/уменьшение числа на несколько единиц), восстанавливать пропущенные в ней числа.</w:t>
            </w:r>
          </w:p>
        </w:tc>
      </w:tr>
      <w:tr w:rsidR="00CC0772" w:rsidRPr="00CC0772" w:rsidTr="00CC0772">
        <w:trPr>
          <w:trHeight w:val="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2" w:rsidRPr="00CC0772" w:rsidRDefault="00CC0772" w:rsidP="00CC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77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</w:tbl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C0772" w:rsidRPr="007D40C5" w:rsidRDefault="00CC0772" w:rsidP="00CC0772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Таблица 9</w:t>
      </w:r>
    </w:p>
    <w:p w:rsidR="00CC0772" w:rsidRPr="007D40C5" w:rsidRDefault="00CC0772" w:rsidP="00CC077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выполнения мониторинга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обучающимися 3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 xml:space="preserve">- х классов </w:t>
      </w:r>
      <w:r w:rsidR="00A80310">
        <w:rPr>
          <w:rFonts w:ascii="Times New Roman" w:hAnsi="Times New Roman" w:cs="Times New Roman"/>
          <w:b/>
          <w:i/>
          <w:sz w:val="24"/>
          <w:szCs w:val="24"/>
        </w:rPr>
        <w:t>по русскому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40C5">
        <w:rPr>
          <w:rFonts w:ascii="Times New Roman" w:hAnsi="Times New Roman" w:cs="Times New Roman"/>
          <w:b/>
          <w:i/>
          <w:sz w:val="24"/>
          <w:szCs w:val="24"/>
        </w:rPr>
        <w:t>в 2020-2021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году.</w:t>
      </w:r>
    </w:p>
    <w:p w:rsidR="00CC0772" w:rsidRPr="00942F01" w:rsidRDefault="00A80310" w:rsidP="00CC07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выполняли 35</w:t>
      </w:r>
      <w:r w:rsidR="00CC07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772" w:rsidRPr="00942F0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CC0772">
        <w:rPr>
          <w:rFonts w:ascii="Times New Roman" w:eastAsia="Calibri" w:hAnsi="Times New Roman" w:cs="Times New Roman"/>
          <w:sz w:val="24"/>
          <w:szCs w:val="24"/>
        </w:rPr>
        <w:t xml:space="preserve"> из 41</w:t>
      </w:r>
    </w:p>
    <w:p w:rsidR="00CC0772" w:rsidRPr="00942F01" w:rsidRDefault="00CC0772" w:rsidP="00CC07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Средний процент выполнения работы –</w:t>
      </w:r>
      <w:r w:rsidR="00A80310">
        <w:rPr>
          <w:rFonts w:ascii="Times New Roman" w:eastAsia="Calibri" w:hAnsi="Times New Roman" w:cs="Times New Roman"/>
          <w:sz w:val="24"/>
          <w:szCs w:val="24"/>
        </w:rPr>
        <w:t xml:space="preserve"> 78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CC0772" w:rsidRPr="00942F01" w:rsidRDefault="00CC0772" w:rsidP="00CC07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базовым уровнем –</w:t>
      </w:r>
      <w:r w:rsidR="00A80310">
        <w:rPr>
          <w:rFonts w:ascii="Times New Roman" w:eastAsia="Calibri" w:hAnsi="Times New Roman" w:cs="Times New Roman"/>
          <w:sz w:val="24"/>
          <w:szCs w:val="24"/>
        </w:rPr>
        <w:t xml:space="preserve"> 75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CC0772" w:rsidRPr="00942F01" w:rsidRDefault="00CC0772" w:rsidP="00CC07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повышенным уровнем –</w:t>
      </w:r>
      <w:r w:rsidR="00A80310">
        <w:rPr>
          <w:rFonts w:ascii="Times New Roman" w:eastAsia="Calibri" w:hAnsi="Times New Roman" w:cs="Times New Roman"/>
          <w:sz w:val="24"/>
          <w:szCs w:val="24"/>
        </w:rPr>
        <w:t xml:space="preserve"> 86</w:t>
      </w:r>
      <w:r w:rsidRPr="00942F0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CC0772" w:rsidRPr="007D40C5" w:rsidRDefault="00CC0772" w:rsidP="00CC07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01">
        <w:rPr>
          <w:rFonts w:ascii="Times New Roman" w:eastAsia="Calibri" w:hAnsi="Times New Roman" w:cs="Times New Roman"/>
          <w:sz w:val="24"/>
          <w:szCs w:val="24"/>
        </w:rPr>
        <w:t>Справились с высоким уровнем – 0%</w:t>
      </w:r>
    </w:p>
    <w:p w:rsidR="00CC0772" w:rsidRPr="00FC497E" w:rsidRDefault="00CC0772" w:rsidP="00CC0772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2F01">
        <w:rPr>
          <w:rFonts w:ascii="Times New Roman" w:eastAsia="Calibri" w:hAnsi="Times New Roman" w:cs="Times New Roman"/>
          <w:b/>
          <w:sz w:val="28"/>
          <w:szCs w:val="24"/>
        </w:rPr>
        <w:t xml:space="preserve">Проверяемые умения в </w:t>
      </w:r>
      <w:r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%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942F01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tbl>
      <w:tblPr>
        <w:tblW w:w="15162" w:type="dxa"/>
        <w:tblLayout w:type="fixed"/>
        <w:tblLook w:val="04A0"/>
      </w:tblPr>
      <w:tblGrid>
        <w:gridCol w:w="1555"/>
        <w:gridCol w:w="1276"/>
        <w:gridCol w:w="1276"/>
        <w:gridCol w:w="1134"/>
        <w:gridCol w:w="1275"/>
        <w:gridCol w:w="1134"/>
        <w:gridCol w:w="1418"/>
        <w:gridCol w:w="1133"/>
        <w:gridCol w:w="1276"/>
        <w:gridCol w:w="1276"/>
        <w:gridCol w:w="1275"/>
        <w:gridCol w:w="1134"/>
      </w:tblGrid>
      <w:tr w:rsidR="00A80310" w:rsidRPr="00A80310" w:rsidTr="00A80310">
        <w:trPr>
          <w:trHeight w:val="52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опознавательными признаками однокоренных слов-различать однокоренные слова и различные формы одного и того же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Выделять в предложении словосочетания, отличать основу предложения от словосочетания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pStyle w:val="a6"/>
              <w:rPr>
                <w:lang w:eastAsia="ru-RU"/>
              </w:rPr>
            </w:pPr>
            <w:r w:rsidRPr="00A80310">
              <w:rPr>
                <w:lang w:eastAsia="ru-RU"/>
              </w:rPr>
              <w:t>Записывать текст без орфографических и пунктуационных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 о фразеологизмах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Находить в словах с однозначно выделяемыми морфемами окончание, основу, приставку, корень и суффикс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Находить главные члены предложения - подлежащее и сказуемое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Обнаруживать орфограммы в указанных учителем словах, безошибочно списывать текст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вид предложения по цели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грамматические признаки (падеж, число) имени существительного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разновидности орфограмм и соотносить их с изученными правилами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 правила правописания в словах мягкого знака после шипящих на конце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Раздельное написание предлогов и слитное написание приставок</w:t>
            </w:r>
          </w:p>
        </w:tc>
      </w:tr>
      <w:tr w:rsidR="00A80310" w:rsidRPr="00A80310" w:rsidTr="00A8031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10" w:rsidRPr="00A80310" w:rsidRDefault="00A80310" w:rsidP="00A8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3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</w:tr>
    </w:tbl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A3F89" w:rsidRDefault="007A3F89" w:rsidP="007A3F89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A3F89" w:rsidRPr="007E4A47" w:rsidRDefault="007A3F89" w:rsidP="007A3F89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561E5" w:rsidRPr="009561E5" w:rsidRDefault="009561E5" w:rsidP="009561E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561E5">
        <w:rPr>
          <w:rFonts w:ascii="Times New Roman" w:hAnsi="Times New Roman"/>
          <w:sz w:val="24"/>
          <w:szCs w:val="24"/>
        </w:rPr>
        <w:t>Анализ результатов выполнения мониторинга показывает, что обучающиеся 1-х, 2-х и 3-х классов хорошо справились с базовым и повышенным уровнем и не справились с высоким уровнем выполнения работ.</w:t>
      </w:r>
    </w:p>
    <w:p w:rsidR="009561E5" w:rsidRPr="009561E5" w:rsidRDefault="009561E5" w:rsidP="009561E5">
      <w:pPr>
        <w:spacing w:after="0"/>
        <w:rPr>
          <w:rFonts w:ascii="Times New Roman" w:hAnsi="Times New Roman"/>
          <w:sz w:val="24"/>
          <w:szCs w:val="24"/>
        </w:rPr>
      </w:pPr>
    </w:p>
    <w:p w:rsidR="009561E5" w:rsidRPr="009561E5" w:rsidRDefault="009561E5" w:rsidP="009561E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561E5" w:rsidRPr="009561E5" w:rsidRDefault="009561E5" w:rsidP="009561E5">
      <w:pPr>
        <w:rPr>
          <w:rFonts w:ascii="Times New Roman" w:hAnsi="Times New Roman"/>
          <w:b/>
          <w:bCs/>
          <w:sz w:val="24"/>
          <w:szCs w:val="24"/>
        </w:rPr>
      </w:pPr>
      <w:r w:rsidRPr="009561E5">
        <w:rPr>
          <w:rFonts w:ascii="Times New Roman" w:hAnsi="Times New Roman"/>
          <w:b/>
          <w:bCs/>
          <w:sz w:val="24"/>
          <w:szCs w:val="24"/>
        </w:rPr>
        <w:t>Рекомендации учителям:</w:t>
      </w:r>
    </w:p>
    <w:p w:rsidR="009561E5" w:rsidRPr="009561E5" w:rsidRDefault="009561E5" w:rsidP="009561E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61E5">
        <w:rPr>
          <w:rFonts w:ascii="Times New Roman" w:hAnsi="Times New Roman"/>
          <w:sz w:val="24"/>
          <w:szCs w:val="24"/>
        </w:rPr>
        <w:t>Продолжать углублять и совершенствовать предметные знания и умения обучающихся.</w:t>
      </w:r>
    </w:p>
    <w:p w:rsidR="009561E5" w:rsidRPr="009561E5" w:rsidRDefault="009561E5" w:rsidP="009561E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61E5">
        <w:rPr>
          <w:rFonts w:ascii="Times New Roman" w:hAnsi="Times New Roman"/>
          <w:sz w:val="24"/>
          <w:szCs w:val="24"/>
        </w:rPr>
        <w:t xml:space="preserve"> Организовать коррекционно-развивающую работу с учениками, учитывая продемонстрированный ими уровень подготовки по математике, русскому языку и литературному чтению.</w:t>
      </w:r>
    </w:p>
    <w:p w:rsidR="009561E5" w:rsidRPr="009561E5" w:rsidRDefault="009561E5" w:rsidP="009561E5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61E5" w:rsidRPr="009561E5" w:rsidRDefault="009561E5" w:rsidP="009561E5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61E5" w:rsidRPr="009561E5" w:rsidRDefault="009561E5" w:rsidP="009561E5">
      <w:pPr>
        <w:rPr>
          <w:rFonts w:ascii="Times New Roman" w:hAnsi="Times New Roman"/>
          <w:sz w:val="24"/>
          <w:szCs w:val="24"/>
        </w:rPr>
      </w:pPr>
      <w:bookmarkStart w:id="0" w:name="_GoBack"/>
      <w:r w:rsidRPr="009561E5">
        <w:rPr>
          <w:rFonts w:ascii="Times New Roman" w:hAnsi="Times New Roman"/>
          <w:sz w:val="24"/>
          <w:szCs w:val="24"/>
        </w:rPr>
        <w:t>Методист: Карпова О.А.(рассмотрено на совещании при директоре в августе 2021г.)</w:t>
      </w:r>
    </w:p>
    <w:bookmarkEnd w:id="0"/>
    <w:p w:rsidR="007A3F89" w:rsidRPr="007D40C5" w:rsidRDefault="007A3F89" w:rsidP="007A3F89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Pr="007D40C5" w:rsidRDefault="007A3F89" w:rsidP="007A3F89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3F89" w:rsidRPr="007D40C5" w:rsidRDefault="007A3F89" w:rsidP="007A3F89">
      <w:pPr>
        <w:jc w:val="right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7A3F89" w:rsidRPr="007D40C5" w:rsidRDefault="007A3F89" w:rsidP="007A3F89">
      <w:pPr>
        <w:jc w:val="right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7A3F89" w:rsidRPr="007D40C5" w:rsidRDefault="007A3F89" w:rsidP="007A3F89">
      <w:pPr>
        <w:jc w:val="right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7A3F89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A3F89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A3F89" w:rsidRPr="007D40C5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7A3F89" w:rsidRPr="007D40C5" w:rsidRDefault="007A3F89" w:rsidP="007A3F89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EA161C" w:rsidRDefault="00EA161C"/>
    <w:sectPr w:rsidR="00EA161C" w:rsidSect="00FC497E">
      <w:pgSz w:w="16838" w:h="11906" w:orient="landscape"/>
      <w:pgMar w:top="426" w:right="709" w:bottom="28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6ACE"/>
    <w:multiLevelType w:val="hybridMultilevel"/>
    <w:tmpl w:val="0AB4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B59"/>
    <w:rsid w:val="0005644E"/>
    <w:rsid w:val="00091CAB"/>
    <w:rsid w:val="001F0FF0"/>
    <w:rsid w:val="00243B99"/>
    <w:rsid w:val="003A376B"/>
    <w:rsid w:val="00403FEE"/>
    <w:rsid w:val="005F2935"/>
    <w:rsid w:val="00786B59"/>
    <w:rsid w:val="007A3F89"/>
    <w:rsid w:val="008540FC"/>
    <w:rsid w:val="00942F01"/>
    <w:rsid w:val="009561E5"/>
    <w:rsid w:val="00996BFA"/>
    <w:rsid w:val="009C3032"/>
    <w:rsid w:val="00A80310"/>
    <w:rsid w:val="00BF242C"/>
    <w:rsid w:val="00CC0772"/>
    <w:rsid w:val="00D4638C"/>
    <w:rsid w:val="00EA161C"/>
    <w:rsid w:val="00FC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3F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49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2021-07-13T11:43:00Z</dcterms:created>
  <dcterms:modified xsi:type="dcterms:W3CDTF">2021-08-11T06:08:00Z</dcterms:modified>
</cp:coreProperties>
</file>