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6A" w:rsidRDefault="004A536A" w:rsidP="004A536A">
      <w:pPr>
        <w:tabs>
          <w:tab w:val="left" w:pos="1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B20D83" w:rsidRPr="00C41CF1" w:rsidRDefault="00B20D83" w:rsidP="00B20D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ab/>
      </w:r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Справка</w:t>
      </w:r>
    </w:p>
    <w:p w:rsidR="00B20D83" w:rsidRPr="00C41CF1" w:rsidRDefault="00B20D83" w:rsidP="00B20D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«По  итогам выполнения Всероссийских проверочных работ (ВПР) обучающимися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11 класса </w:t>
      </w:r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МБОУ «Гимназия г. </w:t>
      </w:r>
      <w:proofErr w:type="spellStart"/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Болхова</w:t>
      </w:r>
      <w:proofErr w:type="spellEnd"/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в 2020  году</w:t>
      </w:r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</w:t>
      </w:r>
      <w:r w:rsidR="008D0A4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(ВЕСНА</w:t>
      </w:r>
      <w:proofErr w:type="gramStart"/>
      <w:r w:rsidR="008D0A4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)</w:t>
      </w:r>
      <w:proofErr w:type="gramEnd"/>
    </w:p>
    <w:p w:rsidR="00DE38CB" w:rsidRPr="00DE38CB" w:rsidRDefault="00DE38CB" w:rsidP="00DE3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B4E" w:rsidRDefault="00DE38CB" w:rsidP="00CA0F9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A0F9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 рамках проведения Всероссийских проверочных работ (далее – ВПР) в</w:t>
      </w:r>
      <w:r w:rsidRPr="00CA0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со статьей 97 Федерального закона от 29 декабря 2012 года № 273-ФЗ «Об образовании в Российской Федерации», Правилами осуществления мониторинга системы образования, утвержденными постановлением Правительства Российской Федерации от 5 августа 2013 года № 662, подпункта 5.21 Положения о Федеральной службе по надзору в сфере образования и науки, утвержденного постановлением Правительства Российской Федерации</w:t>
      </w:r>
      <w:proofErr w:type="gramEnd"/>
      <w:r w:rsidRPr="00CA0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A0F9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 июля 2018 года № 885,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года № 1684/694/1377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</w:t>
      </w:r>
      <w:proofErr w:type="gramEnd"/>
      <w:r w:rsidRPr="00CA0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A0F9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мероприятиях», приказом Федеральной службы по надзору в сфере образования и науки от 27 декабря 2019 года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</w:t>
      </w:r>
      <w:proofErr w:type="gramEnd"/>
      <w:r w:rsidRPr="00CA0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A0F9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всероссийских проверочных работ в 2020 году», приказами Департамента образования Орловской области от 22 января 2020 года № 75 «Об обеспечении объективности проведения процедур оценки качества образования на территории Орловской области», от 20 февраля 2020 года № 245 «О проведении всероссийских проверочных работ в 2020 году на территории Орловской области»</w:t>
      </w:r>
      <w:r w:rsidR="00ED4B4E" w:rsidRPr="00CA0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приказа по  гимназии </w:t>
      </w:r>
      <w:r w:rsidR="00ED4B4E" w:rsidRPr="00CA0F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D4B4E" w:rsidRPr="00CA0F9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03 марта  2020 года. № 31-ОД проведены</w:t>
      </w:r>
      <w:proofErr w:type="gramEnd"/>
      <w:r w:rsidR="00ED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B4E" w:rsidRPr="00CA0F95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 в 11 классе.</w:t>
      </w:r>
    </w:p>
    <w:p w:rsidR="004A536A" w:rsidRPr="00ED4B4E" w:rsidRDefault="00ED4B4E" w:rsidP="00ED4B4E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ED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Цель: установить уровень базовой подготовки </w:t>
      </w:r>
      <w:proofErr w:type="gramStart"/>
      <w:r w:rsidRPr="00ED4B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ED4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курс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среднего общего образования.</w:t>
      </w:r>
    </w:p>
    <w:p w:rsidR="004A536A" w:rsidRPr="00ED4B4E" w:rsidRDefault="004A536A" w:rsidP="00ED4B4E">
      <w:pPr>
        <w:tabs>
          <w:tab w:val="left" w:pos="188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tbl>
      <w:tblPr>
        <w:tblStyle w:val="11"/>
        <w:tblpPr w:leftFromText="180" w:rightFromText="180" w:vertAnchor="text" w:tblpY="1"/>
        <w:tblOverlap w:val="never"/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50"/>
        <w:gridCol w:w="5264"/>
      </w:tblGrid>
      <w:tr w:rsidR="00DE38CB" w:rsidRPr="00DE38CB" w:rsidTr="00ED4B4E">
        <w:tc>
          <w:tcPr>
            <w:tcW w:w="1702" w:type="dxa"/>
          </w:tcPr>
          <w:p w:rsidR="00DE38CB" w:rsidRPr="00DE38CB" w:rsidRDefault="00DE38CB" w:rsidP="00ED4B4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E38CB">
              <w:rPr>
                <w:rFonts w:eastAsia="Calibri"/>
                <w:b/>
                <w:sz w:val="26"/>
                <w:szCs w:val="26"/>
              </w:rPr>
              <w:t>Дата</w:t>
            </w:r>
          </w:p>
        </w:tc>
        <w:tc>
          <w:tcPr>
            <w:tcW w:w="2268" w:type="dxa"/>
          </w:tcPr>
          <w:p w:rsidR="00DE38CB" w:rsidRPr="00DE38CB" w:rsidRDefault="00DE38CB" w:rsidP="00ED4B4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E38CB">
              <w:rPr>
                <w:rFonts w:eastAsia="Calibri"/>
                <w:b/>
                <w:sz w:val="26"/>
                <w:szCs w:val="26"/>
              </w:rPr>
              <w:t xml:space="preserve"> Предмет </w:t>
            </w:r>
          </w:p>
        </w:tc>
      </w:tr>
      <w:tr w:rsidR="00DE38CB" w:rsidRPr="00DE38CB" w:rsidTr="00ED4B4E">
        <w:tc>
          <w:tcPr>
            <w:tcW w:w="1702" w:type="dxa"/>
          </w:tcPr>
          <w:p w:rsidR="00DE38CB" w:rsidRPr="00DE38CB" w:rsidRDefault="00DE38CB" w:rsidP="00ED4B4E">
            <w:pPr>
              <w:rPr>
                <w:rFonts w:eastAsia="Calibri"/>
                <w:sz w:val="26"/>
                <w:szCs w:val="26"/>
              </w:rPr>
            </w:pPr>
            <w:r w:rsidRPr="00DE38CB">
              <w:rPr>
                <w:spacing w:val="-4"/>
                <w:sz w:val="26"/>
                <w:szCs w:val="26"/>
              </w:rPr>
              <w:t>04</w:t>
            </w:r>
            <w:r w:rsidRPr="00ED4B4E">
              <w:rPr>
                <w:rFonts w:eastAsia="Calibri"/>
                <w:sz w:val="26"/>
                <w:szCs w:val="26"/>
              </w:rPr>
              <w:t xml:space="preserve"> марта </w:t>
            </w:r>
            <w:r w:rsidRPr="00DE38CB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DE38CB" w:rsidRPr="00DE38CB" w:rsidRDefault="00DE38CB" w:rsidP="00ED4B4E">
            <w:pPr>
              <w:tabs>
                <w:tab w:val="left" w:pos="0"/>
              </w:tabs>
              <w:spacing w:before="120"/>
              <w:contextualSpacing/>
              <w:rPr>
                <w:spacing w:val="-4"/>
                <w:sz w:val="26"/>
                <w:szCs w:val="26"/>
              </w:rPr>
            </w:pPr>
            <w:r w:rsidRPr="00DE38CB">
              <w:rPr>
                <w:spacing w:val="-4"/>
                <w:sz w:val="26"/>
                <w:szCs w:val="26"/>
              </w:rPr>
              <w:t xml:space="preserve">География </w:t>
            </w:r>
          </w:p>
        </w:tc>
      </w:tr>
      <w:tr w:rsidR="00DE38CB" w:rsidRPr="00DE38CB" w:rsidTr="00ED4B4E">
        <w:tc>
          <w:tcPr>
            <w:tcW w:w="1702" w:type="dxa"/>
          </w:tcPr>
          <w:p w:rsidR="00DE38CB" w:rsidRPr="00DE38CB" w:rsidRDefault="00DE38CB" w:rsidP="00ED4B4E">
            <w:pPr>
              <w:rPr>
                <w:rFonts w:eastAsia="Calibri"/>
                <w:sz w:val="26"/>
                <w:szCs w:val="26"/>
              </w:rPr>
            </w:pPr>
            <w:r w:rsidRPr="00ED4B4E">
              <w:rPr>
                <w:spacing w:val="-4"/>
                <w:sz w:val="26"/>
                <w:szCs w:val="26"/>
              </w:rPr>
              <w:t xml:space="preserve">10 марта </w:t>
            </w:r>
          </w:p>
        </w:tc>
        <w:tc>
          <w:tcPr>
            <w:tcW w:w="2268" w:type="dxa"/>
          </w:tcPr>
          <w:p w:rsidR="00DE38CB" w:rsidRPr="00DE38CB" w:rsidRDefault="00DE38CB" w:rsidP="00ED4B4E">
            <w:pPr>
              <w:tabs>
                <w:tab w:val="left" w:pos="0"/>
              </w:tabs>
              <w:spacing w:before="120"/>
              <w:contextualSpacing/>
              <w:rPr>
                <w:spacing w:val="-4"/>
                <w:sz w:val="26"/>
                <w:szCs w:val="26"/>
              </w:rPr>
            </w:pPr>
            <w:r w:rsidRPr="00DE38CB">
              <w:rPr>
                <w:spacing w:val="-4"/>
                <w:sz w:val="26"/>
                <w:szCs w:val="26"/>
              </w:rPr>
              <w:t>Химия</w:t>
            </w:r>
          </w:p>
        </w:tc>
      </w:tr>
      <w:tr w:rsidR="00DE38CB" w:rsidRPr="00DE38CB" w:rsidTr="00ED4B4E">
        <w:tc>
          <w:tcPr>
            <w:tcW w:w="1702" w:type="dxa"/>
          </w:tcPr>
          <w:p w:rsidR="00DE38CB" w:rsidRPr="00DE38CB" w:rsidRDefault="00DE38CB" w:rsidP="00ED4B4E">
            <w:pPr>
              <w:rPr>
                <w:rFonts w:eastAsia="Calibri"/>
                <w:sz w:val="26"/>
                <w:szCs w:val="26"/>
              </w:rPr>
            </w:pPr>
            <w:r w:rsidRPr="00DE38CB">
              <w:rPr>
                <w:spacing w:val="-4"/>
                <w:sz w:val="26"/>
                <w:szCs w:val="26"/>
              </w:rPr>
              <w:t>12 марта</w:t>
            </w:r>
            <w:r w:rsidRPr="00DE38CB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DE38CB" w:rsidRPr="00DE38CB" w:rsidRDefault="00DE38CB" w:rsidP="00ED4B4E">
            <w:pPr>
              <w:tabs>
                <w:tab w:val="left" w:pos="0"/>
              </w:tabs>
              <w:spacing w:before="120"/>
              <w:contextualSpacing/>
              <w:rPr>
                <w:spacing w:val="-4"/>
                <w:sz w:val="26"/>
                <w:szCs w:val="26"/>
              </w:rPr>
            </w:pPr>
            <w:r w:rsidRPr="00DE38CB">
              <w:rPr>
                <w:spacing w:val="-4"/>
                <w:sz w:val="26"/>
                <w:szCs w:val="26"/>
              </w:rPr>
              <w:t>История</w:t>
            </w:r>
          </w:p>
        </w:tc>
      </w:tr>
      <w:tr w:rsidR="00DE38CB" w:rsidRPr="00DE38CB" w:rsidTr="00ED4B4E">
        <w:tc>
          <w:tcPr>
            <w:tcW w:w="1702" w:type="dxa"/>
          </w:tcPr>
          <w:p w:rsidR="00DE38CB" w:rsidRPr="00DE38CB" w:rsidRDefault="00DE38CB" w:rsidP="00ED4B4E">
            <w:pPr>
              <w:rPr>
                <w:rFonts w:eastAsia="Calibri"/>
                <w:sz w:val="26"/>
                <w:szCs w:val="26"/>
              </w:rPr>
            </w:pPr>
            <w:r w:rsidRPr="00ED4B4E">
              <w:rPr>
                <w:spacing w:val="-4"/>
                <w:sz w:val="26"/>
                <w:szCs w:val="26"/>
              </w:rPr>
              <w:lastRenderedPageBreak/>
              <w:t xml:space="preserve">16 марта </w:t>
            </w:r>
            <w:r w:rsidRPr="00DE38CB">
              <w:rPr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DE38CB" w:rsidRPr="00DE38CB" w:rsidRDefault="00DE38CB" w:rsidP="00ED4B4E">
            <w:pPr>
              <w:tabs>
                <w:tab w:val="left" w:pos="0"/>
              </w:tabs>
              <w:spacing w:before="120"/>
              <w:contextualSpacing/>
              <w:rPr>
                <w:spacing w:val="-4"/>
                <w:sz w:val="26"/>
                <w:szCs w:val="26"/>
              </w:rPr>
            </w:pPr>
            <w:r w:rsidRPr="00DE38CB">
              <w:rPr>
                <w:spacing w:val="-4"/>
                <w:sz w:val="26"/>
                <w:szCs w:val="26"/>
              </w:rPr>
              <w:t>Физика</w:t>
            </w:r>
          </w:p>
        </w:tc>
      </w:tr>
      <w:tr w:rsidR="00DE38CB" w:rsidRPr="00ED4B4E" w:rsidTr="00ED4B4E">
        <w:tc>
          <w:tcPr>
            <w:tcW w:w="1702" w:type="dxa"/>
          </w:tcPr>
          <w:p w:rsidR="00DE38CB" w:rsidRPr="00ED4B4E" w:rsidRDefault="00DE38CB" w:rsidP="00ED4B4E">
            <w:pPr>
              <w:rPr>
                <w:spacing w:val="-4"/>
                <w:sz w:val="26"/>
                <w:szCs w:val="26"/>
              </w:rPr>
            </w:pPr>
            <w:r w:rsidRPr="00ED4B4E">
              <w:rPr>
                <w:spacing w:val="-4"/>
                <w:sz w:val="26"/>
                <w:szCs w:val="26"/>
              </w:rPr>
              <w:t>19 марта</w:t>
            </w:r>
          </w:p>
        </w:tc>
        <w:tc>
          <w:tcPr>
            <w:tcW w:w="2268" w:type="dxa"/>
          </w:tcPr>
          <w:p w:rsidR="00DE38CB" w:rsidRPr="00ED4B4E" w:rsidRDefault="00DE38CB" w:rsidP="00ED4B4E">
            <w:pPr>
              <w:tabs>
                <w:tab w:val="left" w:pos="0"/>
              </w:tabs>
              <w:spacing w:before="120"/>
              <w:contextualSpacing/>
              <w:rPr>
                <w:spacing w:val="-4"/>
                <w:sz w:val="26"/>
                <w:szCs w:val="26"/>
              </w:rPr>
            </w:pPr>
            <w:r w:rsidRPr="00ED4B4E">
              <w:rPr>
                <w:spacing w:val="-4"/>
                <w:sz w:val="26"/>
                <w:szCs w:val="26"/>
              </w:rPr>
              <w:t xml:space="preserve">Биология </w:t>
            </w:r>
          </w:p>
        </w:tc>
      </w:tr>
    </w:tbl>
    <w:p w:rsidR="00DE38CB" w:rsidRDefault="00ED4B4E" w:rsidP="00DE38CB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br w:type="textWrapping" w:clear="all"/>
      </w:r>
    </w:p>
    <w:p w:rsidR="004A536A" w:rsidRDefault="004A536A" w:rsidP="004A536A">
      <w:pPr>
        <w:tabs>
          <w:tab w:val="left" w:pos="1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4A536A" w:rsidRPr="00C0241A" w:rsidRDefault="004A536A" w:rsidP="004A536A">
      <w:pPr>
        <w:tabs>
          <w:tab w:val="left" w:pos="1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2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Итоги выполнения ВПР по физике </w:t>
      </w:r>
      <w:proofErr w:type="gramStart"/>
      <w:r w:rsidRPr="00C02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 w:rsidRPr="00C02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11-го класса в 2019-2020 учебного года.</w:t>
      </w:r>
    </w:p>
    <w:p w:rsidR="004A536A" w:rsidRPr="00C0241A" w:rsidRDefault="004A536A" w:rsidP="004A536A">
      <w:pPr>
        <w:spacing w:after="0" w:line="24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Pr="00C0241A" w:rsidRDefault="004A536A" w:rsidP="004A536A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первичный балл выполнения ВПР по классу –  14 б., что составляет 54 % выполнения работы.</w:t>
      </w:r>
    </w:p>
    <w:p w:rsidR="004A536A" w:rsidRPr="00C0241A" w:rsidRDefault="004A536A" w:rsidP="004A536A">
      <w:pPr>
        <w:spacing w:after="0" w:line="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Pr="00C0241A" w:rsidRDefault="004A536A" w:rsidP="004A536A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балл выше среднего – 43  %.</w:t>
      </w:r>
    </w:p>
    <w:p w:rsidR="004A536A" w:rsidRPr="00C0241A" w:rsidRDefault="004A536A" w:rsidP="004A536A">
      <w:pPr>
        <w:spacing w:after="0" w:line="2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Pr="00C0241A" w:rsidRDefault="004A536A" w:rsidP="004A536A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балл равный среднему – 0  %.</w:t>
      </w:r>
    </w:p>
    <w:p w:rsidR="004A536A" w:rsidRPr="00C0241A" w:rsidRDefault="004A536A" w:rsidP="004A536A">
      <w:pPr>
        <w:spacing w:after="0" w:line="1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Pr="00C0241A" w:rsidRDefault="004A536A" w:rsidP="004A536A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максимальный балл – 0 %.</w:t>
      </w:r>
    </w:p>
    <w:p w:rsidR="004A536A" w:rsidRPr="00C0241A" w:rsidRDefault="004A536A" w:rsidP="004A536A">
      <w:pPr>
        <w:spacing w:after="0" w:line="3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Default="004A536A" w:rsidP="004A536A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 </w:t>
      </w:r>
      <w:proofErr w:type="gramStart"/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proofErr w:type="gramEnd"/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набрал  19 б. из 26 б., % выполнения работы – 73 %</w:t>
      </w:r>
    </w:p>
    <w:p w:rsidR="00C0241A" w:rsidRPr="00C0241A" w:rsidRDefault="00C0241A" w:rsidP="004A536A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Pr="00C0241A" w:rsidRDefault="00C0241A" w:rsidP="008D0A4D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Подробный  анализ выполнен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заданий ВПР по физике 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показал,  что за курс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средней 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обучающихся  11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клас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сформированы базовые предметные компетентности.</w:t>
      </w:r>
      <w:proofErr w:type="gramEnd"/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 не менее,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педагогу необходимо совершенствовать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нания/ понимания</w:t>
      </w:r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смысл</w:t>
      </w:r>
      <w:r w:rsidR="008D0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 физических понятий; умение </w:t>
      </w:r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отличать гипотезы от научных теорий, делать выводы на </w:t>
      </w:r>
      <w:r w:rsidR="008D0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основе экспериментальных данных; умение </w:t>
      </w:r>
      <w:r w:rsidR="008D0A4D" w:rsidRPr="008D0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объяснять устройство и принцип действия технических объектов, приводить примеры практического </w:t>
      </w:r>
      <w:r w:rsidR="008D0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использования физических знаний; </w:t>
      </w:r>
      <w:r w:rsidR="008D0A4D" w:rsidRPr="008D0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воспринимать и на основе полученных знаний самостоятельно оценивать информацию, содержащуюся в СМИ, Интернете, н</w:t>
      </w:r>
      <w:r w:rsidR="008D0A4D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аучно-популярных статьях;</w:t>
      </w:r>
      <w:proofErr w:type="gramEnd"/>
      <w:r w:rsidR="008D0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0A4D" w:rsidRPr="008D0A4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</w:r>
    </w:p>
    <w:p w:rsidR="00FB66D9" w:rsidRDefault="004A536A" w:rsidP="004A536A">
      <w:pPr>
        <w:tabs>
          <w:tab w:val="left" w:pos="2595"/>
        </w:tabs>
      </w:pPr>
      <w:r>
        <w:lastRenderedPageBreak/>
        <w:tab/>
      </w:r>
      <w:r w:rsidRPr="009305E1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455ACFA3" wp14:editId="47DC7615">
            <wp:extent cx="9246321" cy="4314825"/>
            <wp:effectExtent l="0" t="0" r="0" b="0"/>
            <wp:docPr id="1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31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36A" w:rsidRDefault="004A536A" w:rsidP="004A536A">
      <w:pPr>
        <w:tabs>
          <w:tab w:val="left" w:pos="2595"/>
        </w:tabs>
      </w:pPr>
    </w:p>
    <w:p w:rsidR="004A536A" w:rsidRDefault="004A536A" w:rsidP="004A536A">
      <w:pPr>
        <w:tabs>
          <w:tab w:val="left" w:pos="2595"/>
        </w:tabs>
      </w:pPr>
      <w:r w:rsidRPr="009305E1">
        <w:rPr>
          <w:rFonts w:ascii="Calibri" w:eastAsia="Calibri" w:hAnsi="Calibri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7A9B3740" wp14:editId="2FA38B8F">
            <wp:extent cx="9248775" cy="4086225"/>
            <wp:effectExtent l="0" t="0" r="0" b="9525"/>
            <wp:docPr id="2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08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36A" w:rsidRDefault="004A536A" w:rsidP="004A536A">
      <w:pPr>
        <w:tabs>
          <w:tab w:val="left" w:pos="2595"/>
        </w:tabs>
      </w:pPr>
      <w:r w:rsidRPr="009305E1">
        <w:rPr>
          <w:rFonts w:ascii="Calibri" w:eastAsia="Calibri" w:hAnsi="Calibri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677CD6E6" wp14:editId="3B4D2161">
            <wp:extent cx="9248775" cy="3133725"/>
            <wp:effectExtent l="0" t="0" r="0" b="9525"/>
            <wp:docPr id="3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13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36A" w:rsidRDefault="004A536A" w:rsidP="004A536A">
      <w:pPr>
        <w:tabs>
          <w:tab w:val="left" w:pos="2595"/>
        </w:tabs>
      </w:pPr>
    </w:p>
    <w:p w:rsidR="004A536A" w:rsidRDefault="004A536A" w:rsidP="004A536A">
      <w:pPr>
        <w:tabs>
          <w:tab w:val="left" w:pos="2595"/>
        </w:tabs>
      </w:pPr>
      <w:r>
        <w:rPr>
          <w:noProof/>
          <w:lang w:eastAsia="ru-RU"/>
        </w:rPr>
        <w:drawing>
          <wp:inline distT="0" distB="0" distL="0" distR="0" wp14:anchorId="729CB9C7">
            <wp:extent cx="9616877" cy="234315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2343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36A" w:rsidRDefault="004A536A" w:rsidP="004A536A">
      <w:pPr>
        <w:tabs>
          <w:tab w:val="left" w:pos="2595"/>
        </w:tabs>
      </w:pPr>
    </w:p>
    <w:p w:rsidR="004A536A" w:rsidRPr="004A536A" w:rsidRDefault="004A536A" w:rsidP="004A536A">
      <w:pPr>
        <w:spacing w:after="0" w:line="240" w:lineRule="auto"/>
        <w:ind w:left="1300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</w:p>
    <w:p w:rsidR="004A536A" w:rsidRPr="004A536A" w:rsidRDefault="004A536A" w:rsidP="004A536A">
      <w:pPr>
        <w:spacing w:after="0" w:line="240" w:lineRule="auto"/>
        <w:ind w:left="1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ВПР по географии</w:t>
      </w:r>
    </w:p>
    <w:p w:rsidR="004A536A" w:rsidRPr="004A536A" w:rsidRDefault="004A536A" w:rsidP="004A536A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первичный балл выполнения ВПР по классу –  13 б., что составляет 62 % выполнения работы.</w:t>
      </w:r>
    </w:p>
    <w:p w:rsidR="004A536A" w:rsidRPr="004A536A" w:rsidRDefault="004A536A" w:rsidP="004A536A">
      <w:pPr>
        <w:spacing w:after="0" w:line="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Pr="004A536A" w:rsidRDefault="004A536A" w:rsidP="004A536A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балл выше среднего – 50  %.</w:t>
      </w:r>
    </w:p>
    <w:p w:rsidR="004A536A" w:rsidRPr="004A536A" w:rsidRDefault="004A536A" w:rsidP="004A536A">
      <w:pPr>
        <w:spacing w:after="0" w:line="2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Pr="004A536A" w:rsidRDefault="004A536A" w:rsidP="004A536A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балл равный среднему – 14  %.</w:t>
      </w:r>
    </w:p>
    <w:p w:rsidR="004A536A" w:rsidRPr="004A536A" w:rsidRDefault="004A536A" w:rsidP="004A536A">
      <w:pPr>
        <w:spacing w:after="0" w:line="1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Pr="004A536A" w:rsidRDefault="004A536A" w:rsidP="004A536A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максимальный балл – 0 %.</w:t>
      </w:r>
    </w:p>
    <w:p w:rsidR="004A536A" w:rsidRPr="004A536A" w:rsidRDefault="004A536A" w:rsidP="004A536A">
      <w:pPr>
        <w:spacing w:after="0" w:line="3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Pr="004A536A" w:rsidRDefault="004A536A" w:rsidP="004A536A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 </w:t>
      </w:r>
      <w:proofErr w:type="gramStart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набрали 19 б. из 21 б., % выполнения работы – 90 %</w:t>
      </w:r>
    </w:p>
    <w:p w:rsidR="004A536A" w:rsidRDefault="004A536A" w:rsidP="004A536A">
      <w:pPr>
        <w:tabs>
          <w:tab w:val="left" w:pos="2595"/>
        </w:tabs>
        <w:rPr>
          <w:rFonts w:ascii="Calibri" w:eastAsia="Calibri" w:hAnsi="Calibri" w:cs="Times New Roman"/>
          <w:noProof/>
          <w:sz w:val="26"/>
          <w:szCs w:val="26"/>
          <w:lang w:eastAsia="ru-RU"/>
        </w:rPr>
      </w:pPr>
    </w:p>
    <w:p w:rsidR="004A536A" w:rsidRDefault="00935F62" w:rsidP="00935F62">
      <w:pPr>
        <w:tabs>
          <w:tab w:val="left" w:pos="2595"/>
        </w:tabs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Подробный  анализ выполнен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заданий ВПР по географии 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показал,  что за курс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средней 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обучающихся  11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клас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сформированы базовые предметные компетентности.</w:t>
      </w:r>
      <w:proofErr w:type="gramEnd"/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 не менее,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педагогу необходимо совершенствовать умения находить и применять географическую информацию, для правильной оценки и объяснения важнейших социально-экономических событий международной жизни;  выделять существенные признаки географических объектов и явлений; использовать знания и умения в практической деятельности и в повседневной жизни для анализа и оценки разных территорий с точки зрения взаимосвязи природных, социально-</w:t>
      </w:r>
      <w:r w:rsidR="00F251E6">
        <w:rPr>
          <w:rFonts w:ascii="Times New Roman" w:eastAsia="Times New Roman" w:hAnsi="Times New Roman"/>
          <w:sz w:val="26"/>
          <w:szCs w:val="26"/>
          <w:lang w:eastAsia="ru-RU"/>
        </w:rPr>
        <w:t>экономических, техногенных объектов и процессов.</w:t>
      </w:r>
      <w:proofErr w:type="gramEnd"/>
    </w:p>
    <w:p w:rsidR="00935F62" w:rsidRDefault="00935F62" w:rsidP="00935F62">
      <w:pPr>
        <w:tabs>
          <w:tab w:val="left" w:pos="2595"/>
        </w:tabs>
        <w:ind w:firstLine="708"/>
      </w:pPr>
    </w:p>
    <w:p w:rsidR="004A536A" w:rsidRDefault="004A536A" w:rsidP="004A536A">
      <w:pPr>
        <w:tabs>
          <w:tab w:val="left" w:pos="2595"/>
        </w:tabs>
      </w:pPr>
    </w:p>
    <w:p w:rsidR="00F251E6" w:rsidRPr="00F251E6" w:rsidRDefault="00F251E6" w:rsidP="00F251E6">
      <w:r w:rsidRPr="009305E1">
        <w:rPr>
          <w:rFonts w:ascii="Calibri" w:eastAsia="Calibri" w:hAnsi="Calibri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9A953FA" wp14:editId="00077CE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931275" cy="2360295"/>
            <wp:effectExtent l="0" t="0" r="3175" b="1905"/>
            <wp:wrapSquare wrapText="bothSides"/>
            <wp:docPr id="6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001" cy="236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36A" w:rsidRPr="00F251E6" w:rsidRDefault="004A536A" w:rsidP="00F251E6">
      <w:pPr>
        <w:tabs>
          <w:tab w:val="left" w:pos="1741"/>
        </w:tabs>
      </w:pPr>
    </w:p>
    <w:p w:rsidR="004A536A" w:rsidRDefault="004A536A" w:rsidP="004A536A">
      <w:pPr>
        <w:tabs>
          <w:tab w:val="left" w:pos="2595"/>
        </w:tabs>
      </w:pPr>
      <w:r>
        <w:br w:type="textWrapping" w:clear="all"/>
      </w:r>
      <w:r w:rsidRPr="009305E1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00DED938" wp14:editId="003FDFA3">
            <wp:extent cx="9251950" cy="2804180"/>
            <wp:effectExtent l="0" t="0" r="6350" b="0"/>
            <wp:docPr id="7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80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36A" w:rsidRDefault="004A536A" w:rsidP="004A536A">
      <w:pPr>
        <w:tabs>
          <w:tab w:val="left" w:pos="2595"/>
        </w:tabs>
      </w:pPr>
    </w:p>
    <w:p w:rsidR="004A536A" w:rsidRDefault="004A536A" w:rsidP="004A536A">
      <w:pPr>
        <w:tabs>
          <w:tab w:val="left" w:pos="2595"/>
        </w:tabs>
      </w:pPr>
      <w:r w:rsidRPr="009305E1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66E3F368" wp14:editId="51FDB9C4">
            <wp:extent cx="9251950" cy="2479998"/>
            <wp:effectExtent l="0" t="0" r="6350" b="0"/>
            <wp:docPr id="8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47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36A" w:rsidRDefault="004A536A" w:rsidP="004A536A">
      <w:pPr>
        <w:tabs>
          <w:tab w:val="left" w:pos="2595"/>
        </w:tabs>
      </w:pPr>
      <w:r w:rsidRPr="009305E1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72CE1A45" wp14:editId="67D2BEA0">
            <wp:extent cx="9251950" cy="2190258"/>
            <wp:effectExtent l="0" t="0" r="6350" b="635"/>
            <wp:docPr id="9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19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1E6" w:rsidRDefault="00F251E6" w:rsidP="004A536A">
      <w:pPr>
        <w:spacing w:after="0" w:line="240" w:lineRule="auto"/>
        <w:ind w:left="130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251E6" w:rsidRDefault="00F251E6" w:rsidP="004A536A">
      <w:pPr>
        <w:spacing w:after="0" w:line="240" w:lineRule="auto"/>
        <w:ind w:left="130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251E6" w:rsidRDefault="00F251E6" w:rsidP="004A536A">
      <w:pPr>
        <w:spacing w:after="0" w:line="240" w:lineRule="auto"/>
        <w:ind w:left="130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536A" w:rsidRPr="004A536A" w:rsidRDefault="004A536A" w:rsidP="004A536A">
      <w:pPr>
        <w:spacing w:after="0" w:line="240" w:lineRule="auto"/>
        <w:ind w:left="130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A53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Результаты ВПР по химии</w:t>
      </w:r>
    </w:p>
    <w:p w:rsidR="004A536A" w:rsidRPr="004A536A" w:rsidRDefault="004A536A" w:rsidP="004A536A">
      <w:pPr>
        <w:spacing w:after="0" w:line="240" w:lineRule="auto"/>
        <w:ind w:left="1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Pr="004A536A" w:rsidRDefault="004A536A" w:rsidP="004A536A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первичный балл выполнения ВПР по классу –  18 б., что составляет  55 % выполнения работы.</w:t>
      </w:r>
    </w:p>
    <w:p w:rsidR="004A536A" w:rsidRPr="004A536A" w:rsidRDefault="004A536A" w:rsidP="004A536A">
      <w:pPr>
        <w:spacing w:after="0" w:line="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Pr="004A536A" w:rsidRDefault="004A536A" w:rsidP="004A536A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балл выше среднего –  40 %.</w:t>
      </w:r>
    </w:p>
    <w:p w:rsidR="004A536A" w:rsidRPr="004A536A" w:rsidRDefault="004A536A" w:rsidP="004A536A">
      <w:pPr>
        <w:spacing w:after="0" w:line="2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Pr="004A536A" w:rsidRDefault="004A536A" w:rsidP="004A536A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балл равный среднему – 0  %.</w:t>
      </w:r>
    </w:p>
    <w:p w:rsidR="004A536A" w:rsidRPr="004A536A" w:rsidRDefault="004A536A" w:rsidP="004A536A">
      <w:pPr>
        <w:spacing w:after="0" w:line="1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Pr="004A536A" w:rsidRDefault="004A536A" w:rsidP="004A536A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максимальный балл – 0 %.</w:t>
      </w:r>
    </w:p>
    <w:p w:rsidR="004A536A" w:rsidRPr="004A536A" w:rsidRDefault="004A536A" w:rsidP="004A536A">
      <w:pPr>
        <w:spacing w:after="0" w:line="3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Pr="004A536A" w:rsidRDefault="004A536A" w:rsidP="004A536A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 </w:t>
      </w:r>
      <w:proofErr w:type="gramStart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proofErr w:type="gramEnd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набрал 32 б. из 33 б., % выполнения работы – 97 %</w:t>
      </w:r>
    </w:p>
    <w:p w:rsidR="004A536A" w:rsidRDefault="004A536A" w:rsidP="004A536A">
      <w:pPr>
        <w:spacing w:after="0" w:line="246" w:lineRule="auto"/>
        <w:ind w:right="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 </w:t>
      </w:r>
      <w:proofErr w:type="gramStart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proofErr w:type="gramEnd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набрал 31 б. из 33 б., % выполнения работы – 94 %</w:t>
      </w:r>
    </w:p>
    <w:p w:rsidR="00AC66CF" w:rsidRDefault="00AC66CF" w:rsidP="004A536A">
      <w:pPr>
        <w:spacing w:after="0" w:line="246" w:lineRule="auto"/>
        <w:ind w:right="440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AC66CF" w:rsidRPr="00AC66CF" w:rsidRDefault="00AC66CF" w:rsidP="00AC66CF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Подробный  анализ выполнен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заданий ВПР по химии  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показал,  что за курс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средней 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обучающихся  11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клас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сформированы базовые предметные компетентности.</w:t>
      </w:r>
      <w:proofErr w:type="gramEnd"/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 не менее,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педагогу необходимо совершенствовать умения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объяснять зависимость свойств веществ от их состава и строения; природу химической связи (ионной, ковалентной, металлической) зависимость скорости химической реакции и положения химического равновесия от различных факторов</w:t>
      </w:r>
      <w:r w:rsidR="00002979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  <w:r w:rsidR="00002979">
        <w:rPr>
          <w:rFonts w:ascii="Times New Roman" w:eastAsia="Times New Roman" w:hAnsi="Times New Roman"/>
          <w:sz w:val="26"/>
          <w:szCs w:val="26"/>
          <w:lang w:eastAsia="ru-RU"/>
        </w:rPr>
        <w:t xml:space="preserve"> сущность изученных видов химических реакций; электролитической  диссоциации, ионного обмена, </w:t>
      </w:r>
      <w:proofErr w:type="spellStart"/>
      <w:r w:rsidR="00002979">
        <w:rPr>
          <w:rFonts w:ascii="Times New Roman" w:eastAsia="Times New Roman" w:hAnsi="Times New Roman"/>
          <w:sz w:val="26"/>
          <w:szCs w:val="26"/>
          <w:lang w:eastAsia="ru-RU"/>
        </w:rPr>
        <w:t>окислительно</w:t>
      </w:r>
      <w:proofErr w:type="spellEnd"/>
      <w:r w:rsidR="00002979">
        <w:rPr>
          <w:rFonts w:ascii="Times New Roman" w:eastAsia="Times New Roman" w:hAnsi="Times New Roman"/>
          <w:sz w:val="26"/>
          <w:szCs w:val="26"/>
          <w:lang w:eastAsia="ru-RU"/>
        </w:rPr>
        <w:t xml:space="preserve"> - восстановительных (и составлять их уравнения)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</w:t>
      </w:r>
      <w:proofErr w:type="gramStart"/>
      <w:r w:rsidR="00002979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</w:p>
    <w:p w:rsidR="004A536A" w:rsidRPr="00AC66CF" w:rsidRDefault="00AC66CF" w:rsidP="00AC66CF">
      <w:pPr>
        <w:tabs>
          <w:tab w:val="left" w:pos="904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A536A" w:rsidRDefault="004A536A" w:rsidP="004A536A">
      <w:pPr>
        <w:tabs>
          <w:tab w:val="left" w:pos="2595"/>
        </w:tabs>
      </w:pPr>
      <w:r w:rsidRPr="009305E1">
        <w:rPr>
          <w:rFonts w:ascii="Calibri" w:eastAsia="Calibri" w:hAnsi="Calibri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51950" cy="2346960"/>
            <wp:effectExtent l="0" t="0" r="6350" b="0"/>
            <wp:wrapSquare wrapText="bothSides"/>
            <wp:docPr id="10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Pr="009305E1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36AA378F" wp14:editId="3B224C88">
            <wp:extent cx="9251950" cy="2482810"/>
            <wp:effectExtent l="0" t="0" r="6350" b="0"/>
            <wp:docPr id="11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48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36A" w:rsidRDefault="004A536A" w:rsidP="004A536A">
      <w:pPr>
        <w:tabs>
          <w:tab w:val="left" w:pos="2595"/>
        </w:tabs>
      </w:pPr>
    </w:p>
    <w:p w:rsidR="004A536A" w:rsidRDefault="004A536A" w:rsidP="004A536A">
      <w:pPr>
        <w:tabs>
          <w:tab w:val="left" w:pos="2595"/>
        </w:tabs>
      </w:pPr>
    </w:p>
    <w:p w:rsidR="004A536A" w:rsidRDefault="004A536A" w:rsidP="004A536A">
      <w:pPr>
        <w:tabs>
          <w:tab w:val="left" w:pos="2595"/>
        </w:tabs>
      </w:pPr>
      <w:r w:rsidRPr="009305E1">
        <w:rPr>
          <w:rFonts w:ascii="Calibri" w:eastAsia="Calibri" w:hAnsi="Calibri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17A43776" wp14:editId="11F06E5B">
            <wp:extent cx="9251950" cy="2197925"/>
            <wp:effectExtent l="0" t="0" r="6350" b="0"/>
            <wp:docPr id="12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19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36A" w:rsidRDefault="004A536A" w:rsidP="004A536A">
      <w:pPr>
        <w:tabs>
          <w:tab w:val="left" w:pos="2595"/>
        </w:tabs>
      </w:pPr>
      <w:r w:rsidRPr="009305E1">
        <w:rPr>
          <w:rFonts w:ascii="Times New Roman" w:eastAsia="Times New Roman" w:hAnsi="Times New Roman" w:cs="Times New Roman"/>
          <w:b/>
          <w:noProof/>
          <w:color w:val="00B050"/>
          <w:sz w:val="26"/>
          <w:szCs w:val="26"/>
          <w:lang w:eastAsia="ru-RU"/>
        </w:rPr>
        <w:drawing>
          <wp:inline distT="0" distB="0" distL="0" distR="0" wp14:anchorId="7A4208F9" wp14:editId="525F331D">
            <wp:extent cx="9251950" cy="1609426"/>
            <wp:effectExtent l="0" t="0" r="6350" b="0"/>
            <wp:docPr id="13" name="Рисунок 128" descr="D:\Данные\Рабочий стол\ВПР РЕЗУЛЬТАТЫ ОСЕНЬ 2020\11 класс ХИМИЯ\Screenshot_2021-03-21 ФИС-ОКО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\Рабочий стол\ВПР РЕЗУЛЬТАТЫ ОСЕНЬ 2020\11 класс ХИМИЯ\Screenshot_2021-03-21 ФИС-ОКО(15)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0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36A" w:rsidRDefault="004A536A" w:rsidP="004A536A">
      <w:pPr>
        <w:tabs>
          <w:tab w:val="left" w:pos="2595"/>
        </w:tabs>
      </w:pPr>
    </w:p>
    <w:p w:rsidR="004A536A" w:rsidRPr="004A536A" w:rsidRDefault="004A536A" w:rsidP="004A536A">
      <w:pPr>
        <w:spacing w:after="0" w:line="240" w:lineRule="auto"/>
        <w:ind w:left="130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A53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ВПР по биологии</w:t>
      </w:r>
    </w:p>
    <w:p w:rsidR="004A536A" w:rsidRPr="004A536A" w:rsidRDefault="004A536A" w:rsidP="004A536A">
      <w:pPr>
        <w:spacing w:after="0" w:line="240" w:lineRule="auto"/>
        <w:ind w:left="1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Pr="004A536A" w:rsidRDefault="004A536A" w:rsidP="004A536A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первичный балл выполнения ВПР по классу –  16 б., что составляет  50 % выполнения работы.</w:t>
      </w:r>
    </w:p>
    <w:p w:rsidR="004A536A" w:rsidRPr="004A536A" w:rsidRDefault="004A536A" w:rsidP="004A536A">
      <w:pPr>
        <w:spacing w:after="0" w:line="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Pr="004A536A" w:rsidRDefault="004A536A" w:rsidP="004A536A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балл выше среднего –  33 %.</w:t>
      </w:r>
    </w:p>
    <w:p w:rsidR="004A536A" w:rsidRPr="004A536A" w:rsidRDefault="004A536A" w:rsidP="004A536A">
      <w:pPr>
        <w:spacing w:after="0" w:line="2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Pr="004A536A" w:rsidRDefault="004A536A" w:rsidP="004A536A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балл равный среднему – 0  %.</w:t>
      </w:r>
    </w:p>
    <w:p w:rsidR="004A536A" w:rsidRPr="004A536A" w:rsidRDefault="004A536A" w:rsidP="004A536A">
      <w:pPr>
        <w:spacing w:after="0" w:line="1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Pr="004A536A" w:rsidRDefault="004A536A" w:rsidP="004A536A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максимальный балл – 0 %.</w:t>
      </w:r>
    </w:p>
    <w:p w:rsidR="004A536A" w:rsidRPr="004A536A" w:rsidRDefault="004A536A" w:rsidP="004A536A">
      <w:pPr>
        <w:spacing w:after="0" w:line="3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Default="004A536A" w:rsidP="004A536A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 </w:t>
      </w:r>
      <w:proofErr w:type="gramStart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proofErr w:type="gramEnd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набрал 24 б. из 32 б., % выполнения работы – 75 %</w:t>
      </w:r>
    </w:p>
    <w:p w:rsidR="00ED4B4E" w:rsidRDefault="00ED4B4E" w:rsidP="004A536A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4B4E" w:rsidRDefault="00ED4B4E" w:rsidP="004A536A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4B4E" w:rsidRDefault="00ED4B4E" w:rsidP="004A536A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ED1" w:rsidRPr="00D75E84" w:rsidRDefault="00C04ED1" w:rsidP="00C04ED1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Подробный  анализ выполнен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заданий ВПР по биологии 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показал,  что за курс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средней 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обучающихся  11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клас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сформированы базовые предметные компетентности.</w:t>
      </w:r>
      <w:proofErr w:type="gramEnd"/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 не менее,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педагогу необходимо совершенствовать умения выявлять приспособление организмов к среде обитания, источники мутагенов в окружающей среде (косвенно), антропогенные изменения в экосистемах своей местности. Знать и понимать сущность биологических процессов: размножение, оплодотворение, действие искусственного и естественного отбора, формирование  приспособленности,</w:t>
      </w:r>
      <w:r w:rsidR="00F332ED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образование видов, круговорот веществ и превращения энергии в экосистемах; объяснять: роль биологии в формировании научного мировоззрения, вклад  биологических теорий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332ED">
        <w:rPr>
          <w:rFonts w:ascii="Times New Roman" w:eastAsia="Times New Roman" w:hAnsi="Times New Roman"/>
          <w:sz w:val="26"/>
          <w:szCs w:val="26"/>
          <w:lang w:eastAsia="ru-RU"/>
        </w:rPr>
        <w:t xml:space="preserve">в формирование современной 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человека, влияние мутагенов на организм человека, экологических факторов на организмы; взаимосвязи организмов и окружающей среды; </w:t>
      </w:r>
      <w:r w:rsidR="00E56044">
        <w:rPr>
          <w:rFonts w:ascii="Times New Roman" w:eastAsia="Times New Roman" w:hAnsi="Times New Roman"/>
          <w:sz w:val="26"/>
          <w:szCs w:val="26"/>
          <w:lang w:eastAsia="ru-RU"/>
        </w:rPr>
        <w:t>причины эволюции, изменяемости видов, нарушения развития организмов. Использовать приобретённые 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среде, для оказания первой помощи при простудных и других заболеваниях, отравлении пищевыми продуктами.</w:t>
      </w:r>
    </w:p>
    <w:p w:rsidR="00ED4B4E" w:rsidRDefault="00E56044" w:rsidP="00E56044">
      <w:pPr>
        <w:tabs>
          <w:tab w:val="left" w:pos="9846"/>
        </w:tabs>
        <w:spacing w:after="0" w:line="240" w:lineRule="auto"/>
        <w:ind w:right="-139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D4B4E" w:rsidRDefault="00ED4B4E" w:rsidP="004A536A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4B4E" w:rsidRDefault="00ED4B4E" w:rsidP="004A536A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4B4E" w:rsidRDefault="00ED4B4E" w:rsidP="00ED4B4E">
      <w:pPr>
        <w:tabs>
          <w:tab w:val="left" w:pos="1440"/>
        </w:tabs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D4B4E" w:rsidRDefault="00ED4B4E" w:rsidP="004A536A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4B4E" w:rsidRDefault="00ED4B4E" w:rsidP="004A536A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Pr="004A536A" w:rsidRDefault="004A536A" w:rsidP="004A536A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Default="004A536A" w:rsidP="004A536A">
      <w:pPr>
        <w:spacing w:after="0" w:line="246" w:lineRule="auto"/>
        <w:ind w:right="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</w:t>
      </w:r>
      <w:r w:rsidRPr="009305E1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45CD1511" wp14:editId="67AE0E0E">
            <wp:extent cx="9409814" cy="3710762"/>
            <wp:effectExtent l="0" t="0" r="1270" b="4445"/>
            <wp:docPr id="14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5825" cy="370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36A" w:rsidRPr="004A536A" w:rsidRDefault="004A536A" w:rsidP="004A536A">
      <w:pPr>
        <w:spacing w:after="0" w:line="246" w:lineRule="auto"/>
        <w:ind w:right="440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ED4B4E" w:rsidRDefault="00ED4B4E" w:rsidP="004A536A">
      <w:pPr>
        <w:tabs>
          <w:tab w:val="left" w:pos="2595"/>
        </w:tabs>
      </w:pPr>
    </w:p>
    <w:p w:rsidR="00ED4B4E" w:rsidRDefault="00ED4B4E" w:rsidP="004A536A">
      <w:pPr>
        <w:tabs>
          <w:tab w:val="left" w:pos="2595"/>
        </w:tabs>
      </w:pPr>
    </w:p>
    <w:p w:rsidR="00ED4B4E" w:rsidRDefault="00ED4B4E" w:rsidP="004A536A">
      <w:pPr>
        <w:tabs>
          <w:tab w:val="left" w:pos="2595"/>
        </w:tabs>
      </w:pPr>
    </w:p>
    <w:p w:rsidR="00ED4B4E" w:rsidRDefault="00ED4B4E" w:rsidP="004A536A">
      <w:pPr>
        <w:tabs>
          <w:tab w:val="left" w:pos="2595"/>
        </w:tabs>
      </w:pPr>
    </w:p>
    <w:p w:rsidR="00ED4B4E" w:rsidRDefault="00ED4B4E" w:rsidP="004A536A">
      <w:pPr>
        <w:tabs>
          <w:tab w:val="left" w:pos="2595"/>
        </w:tabs>
      </w:pPr>
    </w:p>
    <w:p w:rsidR="00ED4B4E" w:rsidRDefault="00ED4B4E" w:rsidP="004A536A">
      <w:pPr>
        <w:tabs>
          <w:tab w:val="left" w:pos="2595"/>
        </w:tabs>
      </w:pPr>
    </w:p>
    <w:p w:rsidR="00ED4B4E" w:rsidRDefault="00ED4B4E" w:rsidP="004A536A">
      <w:pPr>
        <w:tabs>
          <w:tab w:val="left" w:pos="2595"/>
        </w:tabs>
      </w:pPr>
    </w:p>
    <w:p w:rsidR="004A536A" w:rsidRDefault="004A536A" w:rsidP="004A536A">
      <w:pPr>
        <w:tabs>
          <w:tab w:val="left" w:pos="2595"/>
        </w:tabs>
      </w:pPr>
      <w:r w:rsidRPr="009305E1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303385" cy="2497455"/>
            <wp:effectExtent l="0" t="0" r="0" b="0"/>
            <wp:wrapSquare wrapText="bothSides"/>
            <wp:docPr id="15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4900" cy="2500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Pr="009305E1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23C93E10" wp14:editId="7A5E9E63">
            <wp:extent cx="9048307" cy="2636874"/>
            <wp:effectExtent l="0" t="0" r="635" b="0"/>
            <wp:docPr id="16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8652" cy="264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36A" w:rsidRDefault="004A536A" w:rsidP="004A536A">
      <w:pPr>
        <w:tabs>
          <w:tab w:val="left" w:pos="2595"/>
        </w:tabs>
      </w:pPr>
    </w:p>
    <w:p w:rsidR="004A536A" w:rsidRDefault="004A536A" w:rsidP="004A536A">
      <w:pPr>
        <w:spacing w:after="0" w:line="240" w:lineRule="auto"/>
        <w:ind w:left="130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05E1">
        <w:rPr>
          <w:rFonts w:ascii="Calibri" w:eastAsia="Calibri" w:hAnsi="Calibri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70887DD" wp14:editId="0D5100A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846185" cy="2445385"/>
            <wp:effectExtent l="0" t="0" r="0" b="0"/>
            <wp:wrapSquare wrapText="bothSides"/>
            <wp:docPr id="17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6185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A536A" w:rsidRPr="004A536A" w:rsidRDefault="004A536A" w:rsidP="004A536A">
      <w:pPr>
        <w:spacing w:after="0" w:line="240" w:lineRule="auto"/>
        <w:ind w:left="130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A53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Результаты ВПР по истории </w:t>
      </w:r>
    </w:p>
    <w:p w:rsidR="004A536A" w:rsidRPr="004A536A" w:rsidRDefault="004A536A" w:rsidP="004A536A">
      <w:pPr>
        <w:spacing w:after="0" w:line="240" w:lineRule="auto"/>
        <w:ind w:left="1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Pr="004A536A" w:rsidRDefault="004A536A" w:rsidP="004A536A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первичный балл выполнения ВПР по классу –  13 б., что составляет  62 % выполнения работы.</w:t>
      </w:r>
    </w:p>
    <w:p w:rsidR="004A536A" w:rsidRPr="004A536A" w:rsidRDefault="004A536A" w:rsidP="004A536A">
      <w:pPr>
        <w:spacing w:after="0" w:line="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Pr="004A536A" w:rsidRDefault="004A536A" w:rsidP="004A536A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балл выше среднего –  55 %.</w:t>
      </w:r>
    </w:p>
    <w:p w:rsidR="004A536A" w:rsidRPr="004A536A" w:rsidRDefault="004A536A" w:rsidP="004A536A">
      <w:pPr>
        <w:spacing w:after="0" w:line="2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Pr="004A536A" w:rsidRDefault="004A536A" w:rsidP="004A536A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балл равный среднему – 0  %.</w:t>
      </w:r>
    </w:p>
    <w:p w:rsidR="004A536A" w:rsidRPr="004A536A" w:rsidRDefault="004A536A" w:rsidP="004A536A">
      <w:pPr>
        <w:spacing w:after="0" w:line="1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Pr="004A536A" w:rsidRDefault="004A536A" w:rsidP="004A536A">
      <w:pPr>
        <w:spacing w:after="0" w:line="240" w:lineRule="auto"/>
        <w:ind w:lef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максимальный балл – 0 %.</w:t>
      </w:r>
    </w:p>
    <w:p w:rsidR="004A536A" w:rsidRPr="004A536A" w:rsidRDefault="004A536A" w:rsidP="004A536A">
      <w:pPr>
        <w:spacing w:after="0" w:line="3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Default="004A536A" w:rsidP="004A536A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 </w:t>
      </w:r>
      <w:proofErr w:type="gramStart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proofErr w:type="gramEnd"/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набрал 19 б. из 21 б., % выполнения работы – 90 %</w:t>
      </w:r>
    </w:p>
    <w:p w:rsidR="004A536A" w:rsidRDefault="004A536A" w:rsidP="004A536A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Default="00974C2E" w:rsidP="004A536A">
      <w:pPr>
        <w:spacing w:after="0" w:line="240" w:lineRule="auto"/>
        <w:ind w:right="-13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Подробный  анализ выполнен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заданий ВПР по истории 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показал,  что за курс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средней 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обучающихся  11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клас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сформированы базовые предметные компетентности.</w:t>
      </w:r>
      <w:proofErr w:type="gramEnd"/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 не менее,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педагогу необходимо совершенствовать </w:t>
      </w:r>
      <w:r w:rsidR="000248A0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0248A0" w:rsidRPr="000248A0">
        <w:rPr>
          <w:rFonts w:ascii="Times New Roman" w:eastAsia="Times New Roman" w:hAnsi="Times New Roman"/>
          <w:sz w:val="26"/>
          <w:szCs w:val="26"/>
          <w:lang w:eastAsia="ru-RU"/>
        </w:rPr>
        <w:t>нание осн</w:t>
      </w:r>
      <w:r w:rsidR="000248A0">
        <w:rPr>
          <w:rFonts w:ascii="Times New Roman" w:eastAsia="Times New Roman" w:hAnsi="Times New Roman"/>
          <w:sz w:val="26"/>
          <w:szCs w:val="26"/>
          <w:lang w:eastAsia="ru-RU"/>
        </w:rPr>
        <w:t xml:space="preserve">овных терминов; </w:t>
      </w:r>
      <w:r w:rsidR="000248A0" w:rsidRPr="000248A0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</w:t>
      </w:r>
      <w:r w:rsidR="000248A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248A0" w:rsidRPr="000248A0">
        <w:rPr>
          <w:rFonts w:ascii="Times New Roman" w:eastAsia="Times New Roman" w:hAnsi="Times New Roman"/>
          <w:sz w:val="26"/>
          <w:szCs w:val="26"/>
          <w:lang w:eastAsia="ru-RU"/>
        </w:rPr>
        <w:t>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</w:t>
      </w:r>
      <w:r w:rsidR="000248A0">
        <w:rPr>
          <w:rFonts w:ascii="Times New Roman" w:eastAsia="Times New Roman" w:hAnsi="Times New Roman"/>
          <w:sz w:val="26"/>
          <w:szCs w:val="26"/>
          <w:lang w:eastAsia="ru-RU"/>
        </w:rPr>
        <w:t>и, ее роль в мировом сообществе; знание исторических деятелей;</w:t>
      </w:r>
      <w:proofErr w:type="gramEnd"/>
      <w:r w:rsidR="000248A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248A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0248A0" w:rsidRPr="000248A0">
        <w:rPr>
          <w:rFonts w:ascii="Times New Roman" w:eastAsia="Times New Roman" w:hAnsi="Times New Roman"/>
          <w:sz w:val="26"/>
          <w:szCs w:val="26"/>
          <w:lang w:eastAsia="ru-RU"/>
        </w:rPr>
        <w:t>мение систематизировать разнообразную историческую информацию на основе своих представлений об общих закономер</w:t>
      </w:r>
      <w:r w:rsidR="000248A0">
        <w:rPr>
          <w:rFonts w:ascii="Times New Roman" w:eastAsia="Times New Roman" w:hAnsi="Times New Roman"/>
          <w:sz w:val="26"/>
          <w:szCs w:val="26"/>
          <w:lang w:eastAsia="ru-RU"/>
        </w:rPr>
        <w:t>ностях исторического процесса; з</w:t>
      </w:r>
      <w:r w:rsidR="000248A0" w:rsidRPr="000248A0">
        <w:rPr>
          <w:rFonts w:ascii="Times New Roman" w:eastAsia="Times New Roman" w:hAnsi="Times New Roman"/>
          <w:sz w:val="26"/>
          <w:szCs w:val="26"/>
          <w:lang w:eastAsia="ru-RU"/>
        </w:rPr>
        <w:t xml:space="preserve">нание/понимание основных фактов, процессов и явлений, характеризующих целостность отечественной и всемирной истории; периодизацию всемирной и </w:t>
      </w:r>
      <w:r w:rsidR="000248A0" w:rsidRPr="000248A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</w:r>
      <w:proofErr w:type="gramEnd"/>
    </w:p>
    <w:p w:rsidR="000248A0" w:rsidRPr="004A536A" w:rsidRDefault="000248A0" w:rsidP="004A536A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Default="004A536A" w:rsidP="004A536A">
      <w:pPr>
        <w:tabs>
          <w:tab w:val="left" w:pos="2595"/>
        </w:tabs>
      </w:pPr>
      <w:r w:rsidRPr="009305E1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578AFA9B" wp14:editId="09BCF48A">
            <wp:extent cx="9675628" cy="3083442"/>
            <wp:effectExtent l="0" t="0" r="1905" b="3175"/>
            <wp:docPr id="18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4760" cy="31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36A" w:rsidRDefault="004A536A" w:rsidP="004A536A"/>
    <w:p w:rsidR="004A536A" w:rsidRDefault="004A536A" w:rsidP="004A536A">
      <w:pPr>
        <w:tabs>
          <w:tab w:val="left" w:pos="1624"/>
        </w:tabs>
      </w:pPr>
      <w:r>
        <w:lastRenderedPageBreak/>
        <w:tab/>
      </w:r>
      <w:r w:rsidRPr="009305E1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3783966D" wp14:editId="4E2EAF29">
            <wp:extent cx="8506046" cy="2477387"/>
            <wp:effectExtent l="0" t="0" r="0" b="0"/>
            <wp:docPr id="19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6998" cy="248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36A" w:rsidRDefault="004A536A" w:rsidP="004A536A">
      <w:pPr>
        <w:tabs>
          <w:tab w:val="left" w:pos="1189"/>
        </w:tabs>
      </w:pPr>
      <w:r>
        <w:tab/>
      </w:r>
      <w:r w:rsidRPr="009305E1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680A42D5" wp14:editId="6CB2DFCF">
            <wp:extent cx="8516679" cy="2711302"/>
            <wp:effectExtent l="0" t="0" r="0" b="0"/>
            <wp:docPr id="20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6197" cy="272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36A" w:rsidRPr="00C0241A" w:rsidRDefault="004A536A" w:rsidP="00C0241A">
      <w:pPr>
        <w:tabs>
          <w:tab w:val="left" w:pos="1189"/>
        </w:tabs>
      </w:pPr>
      <w:r w:rsidRPr="009305E1">
        <w:rPr>
          <w:rFonts w:ascii="Calibri" w:eastAsia="Calibri" w:hAnsi="Calibri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40FAC51E" wp14:editId="6F68D7D4">
            <wp:extent cx="9213875" cy="2764466"/>
            <wp:effectExtent l="0" t="0" r="6350" b="0"/>
            <wp:docPr id="21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1" cy="27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36A" w:rsidRPr="00C0241A" w:rsidRDefault="004A536A" w:rsidP="00C0241A">
      <w:pPr>
        <w:tabs>
          <w:tab w:val="left" w:pos="1189"/>
        </w:tabs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Сводна</w:t>
      </w:r>
      <w:r w:rsidRPr="009305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305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таблица результатов выполнения ВПР по п</w:t>
      </w:r>
      <w:r w:rsidR="00C024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редметам </w:t>
      </w:r>
      <w:proofErr w:type="gramStart"/>
      <w:r w:rsidR="00C024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обучающимися</w:t>
      </w:r>
      <w:proofErr w:type="gramEnd"/>
      <w:r w:rsidR="00C024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11 классов</w:t>
      </w:r>
    </w:p>
    <w:tbl>
      <w:tblPr>
        <w:tblpPr w:leftFromText="180" w:rightFromText="180" w:vertAnchor="text" w:horzAnchor="margin" w:tblpY="467"/>
        <w:tblW w:w="1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709"/>
        <w:gridCol w:w="709"/>
        <w:gridCol w:w="709"/>
        <w:gridCol w:w="708"/>
        <w:gridCol w:w="993"/>
        <w:gridCol w:w="992"/>
        <w:gridCol w:w="1134"/>
        <w:gridCol w:w="1276"/>
      </w:tblGrid>
      <w:tr w:rsidR="004A536A" w:rsidRPr="004A536A" w:rsidTr="00CD17E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Предмет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учеников по списку</w:t>
            </w:r>
          </w:p>
          <w:p w:rsidR="004A536A" w:rsidRPr="004A536A" w:rsidRDefault="004A536A" w:rsidP="004A5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Выполняли работу</w:t>
            </w:r>
          </w:p>
          <w:p w:rsidR="004A536A" w:rsidRPr="004A536A" w:rsidRDefault="004A536A" w:rsidP="004A5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A536A" w:rsidRPr="004A536A" w:rsidRDefault="004A536A" w:rsidP="004A5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Уровни выполнения заданий,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A53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Успева-емость</w:t>
            </w:r>
            <w:proofErr w:type="spellEnd"/>
            <w:proofErr w:type="gramEnd"/>
            <w:r w:rsidRPr="004A53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  <w:p w:rsidR="004A536A" w:rsidRPr="004A536A" w:rsidRDefault="004A536A" w:rsidP="004A5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Качество знаний</w:t>
            </w:r>
          </w:p>
          <w:p w:rsidR="004A536A" w:rsidRPr="004A536A" w:rsidRDefault="004A536A" w:rsidP="004A5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  <w:p w:rsidR="004A536A" w:rsidRPr="004A536A" w:rsidRDefault="004A536A" w:rsidP="004A5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Степень обученности</w:t>
            </w:r>
          </w:p>
          <w:p w:rsidR="004A536A" w:rsidRPr="004A536A" w:rsidRDefault="004A536A" w:rsidP="004A5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A536A" w:rsidRPr="004A536A" w:rsidRDefault="004A536A" w:rsidP="004A5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36A" w:rsidRPr="004A536A" w:rsidRDefault="004A536A" w:rsidP="004A5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Средний балл</w:t>
            </w:r>
          </w:p>
        </w:tc>
      </w:tr>
      <w:tr w:rsidR="004A536A" w:rsidRPr="004A536A" w:rsidTr="00CD17EC">
        <w:trPr>
          <w:trHeight w:val="10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A" w:rsidRPr="004A536A" w:rsidRDefault="004A536A" w:rsidP="004A5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A536A" w:rsidRPr="004A536A" w:rsidTr="00CD17EC">
        <w:trPr>
          <w:trHeight w:val="4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</w:tr>
      <w:tr w:rsidR="004A536A" w:rsidRPr="004A536A" w:rsidTr="00CD17EC">
        <w:trPr>
          <w:trHeight w:val="2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6A" w:rsidRPr="004A536A" w:rsidRDefault="004A536A" w:rsidP="004A5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6A" w:rsidRPr="004A536A" w:rsidRDefault="004A536A" w:rsidP="004A5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3,7</w:t>
            </w:r>
          </w:p>
        </w:tc>
      </w:tr>
      <w:tr w:rsidR="004A536A" w:rsidRPr="004A536A" w:rsidTr="00CD17EC">
        <w:trPr>
          <w:trHeight w:val="2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6A" w:rsidRPr="004A536A" w:rsidRDefault="004A536A" w:rsidP="004A5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6A" w:rsidRPr="004A536A" w:rsidRDefault="004A536A" w:rsidP="004A5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</w:tr>
      <w:tr w:rsidR="004A536A" w:rsidRPr="004A536A" w:rsidTr="00CD17EC">
        <w:trPr>
          <w:trHeight w:val="2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6A" w:rsidRPr="004A536A" w:rsidRDefault="004A536A" w:rsidP="004A5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6A" w:rsidRPr="004A536A" w:rsidRDefault="004A536A" w:rsidP="004A5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</w:t>
            </w:r>
          </w:p>
        </w:tc>
      </w:tr>
      <w:tr w:rsidR="004A536A" w:rsidRPr="004A536A" w:rsidTr="00CD17EC">
        <w:trPr>
          <w:trHeight w:val="2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6A" w:rsidRPr="004A536A" w:rsidRDefault="004A536A" w:rsidP="004A5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6A" w:rsidRPr="004A536A" w:rsidRDefault="004A536A" w:rsidP="004A53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6A" w:rsidRPr="004A536A" w:rsidRDefault="004A536A" w:rsidP="004A5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</w:t>
            </w:r>
          </w:p>
        </w:tc>
      </w:tr>
    </w:tbl>
    <w:p w:rsidR="004A536A" w:rsidRPr="004A536A" w:rsidRDefault="004A536A" w:rsidP="004A536A">
      <w:pPr>
        <w:spacing w:after="0" w:line="246" w:lineRule="auto"/>
        <w:ind w:right="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Pr="004A536A" w:rsidRDefault="004A536A" w:rsidP="004A536A">
      <w:pPr>
        <w:spacing w:after="0" w:line="246" w:lineRule="auto"/>
        <w:ind w:right="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Pr="004A536A" w:rsidRDefault="004A536A" w:rsidP="004A536A">
      <w:pPr>
        <w:spacing w:after="0" w:line="246" w:lineRule="auto"/>
        <w:ind w:right="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Pr="004A536A" w:rsidRDefault="004A536A" w:rsidP="004A536A">
      <w:pPr>
        <w:spacing w:after="0" w:line="246" w:lineRule="auto"/>
        <w:ind w:right="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Pr="004A536A" w:rsidRDefault="004A536A" w:rsidP="004A536A">
      <w:pPr>
        <w:spacing w:after="0" w:line="246" w:lineRule="auto"/>
        <w:ind w:right="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Pr="004A536A" w:rsidRDefault="004A536A" w:rsidP="004A536A">
      <w:pPr>
        <w:spacing w:after="0" w:line="246" w:lineRule="auto"/>
        <w:ind w:right="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A" w:rsidRPr="004A536A" w:rsidRDefault="004A536A" w:rsidP="004A536A">
      <w:pPr>
        <w:spacing w:after="0" w:line="246" w:lineRule="auto"/>
        <w:ind w:right="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 сводной таблицы видно, что в целом выпускники справились с ВПР.</w:t>
      </w:r>
    </w:p>
    <w:p w:rsidR="004A536A" w:rsidRPr="004A536A" w:rsidRDefault="004A536A" w:rsidP="004A536A">
      <w:pPr>
        <w:spacing w:before="30" w:after="3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C0241A" w:rsidRPr="00C0241A" w:rsidRDefault="00C0241A" w:rsidP="00C024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Выводы:</w:t>
      </w:r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ВПР считать удовлетворительными.</w:t>
      </w:r>
    </w:p>
    <w:p w:rsidR="00C0241A" w:rsidRPr="00C0241A" w:rsidRDefault="00C0241A" w:rsidP="00C024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результатов ВПР определить основные направления дальнейшей подготовки обучающихся гимназии к  внешней оценке качества образования.</w:t>
      </w:r>
    </w:p>
    <w:p w:rsidR="00C0241A" w:rsidRPr="00C0241A" w:rsidRDefault="00C0241A" w:rsidP="00C024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41A" w:rsidRPr="00C0241A" w:rsidRDefault="00C0241A" w:rsidP="00C024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Рекомендации:</w:t>
      </w:r>
    </w:p>
    <w:p w:rsidR="004A536A" w:rsidRPr="004A536A" w:rsidRDefault="004A536A" w:rsidP="004A536A">
      <w:pPr>
        <w:spacing w:before="30" w:after="30" w:line="240" w:lineRule="auto"/>
        <w:rPr>
          <w:rFonts w:ascii="Times New Roman" w:eastAsia="Calibri" w:hAnsi="Times New Roman" w:cs="Times New Roman"/>
          <w:b/>
          <w:bCs/>
          <w:color w:val="0000FF"/>
          <w:sz w:val="26"/>
          <w:szCs w:val="26"/>
          <w:lang w:eastAsia="ru-RU"/>
        </w:rPr>
      </w:pPr>
    </w:p>
    <w:p w:rsidR="00CA0F95" w:rsidRDefault="00C0241A" w:rsidP="00C0241A">
      <w:pPr>
        <w:numPr>
          <w:ilvl w:val="0"/>
          <w:numId w:val="1"/>
        </w:numPr>
        <w:tabs>
          <w:tab w:val="left" w:pos="226"/>
        </w:tabs>
        <w:spacing w:after="0" w:line="240" w:lineRule="auto"/>
        <w:ind w:left="240" w:hanging="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 использовать задания на преобразование одного вида информации в другой; </w:t>
      </w:r>
    </w:p>
    <w:p w:rsidR="00CA0F95" w:rsidRDefault="00C0241A" w:rsidP="00C0241A">
      <w:pPr>
        <w:numPr>
          <w:ilvl w:val="0"/>
          <w:numId w:val="1"/>
        </w:numPr>
        <w:tabs>
          <w:tab w:val="left" w:pos="226"/>
        </w:tabs>
        <w:spacing w:after="0" w:line="240" w:lineRule="auto"/>
        <w:ind w:left="240" w:hanging="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продолжить обучать учащихся алгоритму поиска информации;</w:t>
      </w:r>
    </w:p>
    <w:p w:rsidR="00C0241A" w:rsidRPr="00C0241A" w:rsidRDefault="00C0241A" w:rsidP="00C0241A">
      <w:pPr>
        <w:numPr>
          <w:ilvl w:val="0"/>
          <w:numId w:val="1"/>
        </w:numPr>
        <w:tabs>
          <w:tab w:val="left" w:pos="226"/>
        </w:tabs>
        <w:spacing w:after="0" w:line="240" w:lineRule="auto"/>
        <w:ind w:left="240" w:hanging="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анализировать  графические рисунки, схемы; использовать  задания проблемного и практического характера.</w:t>
      </w:r>
    </w:p>
    <w:p w:rsidR="00C0241A" w:rsidRDefault="00C0241A" w:rsidP="004A536A">
      <w:pPr>
        <w:tabs>
          <w:tab w:val="left" w:pos="1189"/>
        </w:tabs>
        <w:jc w:val="center"/>
      </w:pPr>
    </w:p>
    <w:p w:rsidR="004A536A" w:rsidRPr="00C0241A" w:rsidRDefault="00C0241A" w:rsidP="00C0241A">
      <w:pPr>
        <w:rPr>
          <w:rFonts w:ascii="Times New Roman" w:hAnsi="Times New Roman" w:cs="Times New Roman"/>
          <w:sz w:val="26"/>
          <w:szCs w:val="26"/>
        </w:rPr>
      </w:pPr>
      <w:r w:rsidRPr="00C0241A">
        <w:rPr>
          <w:rFonts w:ascii="Times New Roman" w:hAnsi="Times New Roman" w:cs="Times New Roman"/>
          <w:sz w:val="26"/>
          <w:szCs w:val="26"/>
        </w:rPr>
        <w:t>Заместитель директора: Куржупова Т.А. (рассмотрено на совещании при директоре)</w:t>
      </w:r>
      <w:bookmarkEnd w:id="0"/>
    </w:p>
    <w:sectPr w:rsidR="004A536A" w:rsidRPr="00C0241A" w:rsidSect="00DE38CB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50" w:rsidRDefault="00EA3A50" w:rsidP="004A536A">
      <w:pPr>
        <w:spacing w:after="0" w:line="240" w:lineRule="auto"/>
      </w:pPr>
      <w:r>
        <w:separator/>
      </w:r>
    </w:p>
  </w:endnote>
  <w:endnote w:type="continuationSeparator" w:id="0">
    <w:p w:rsidR="00EA3A50" w:rsidRDefault="00EA3A50" w:rsidP="004A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50" w:rsidRDefault="00EA3A50" w:rsidP="004A536A">
      <w:pPr>
        <w:spacing w:after="0" w:line="240" w:lineRule="auto"/>
      </w:pPr>
      <w:r>
        <w:separator/>
      </w:r>
    </w:p>
  </w:footnote>
  <w:footnote w:type="continuationSeparator" w:id="0">
    <w:p w:rsidR="00EA3A50" w:rsidRDefault="00EA3A50" w:rsidP="004A5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FFFFFFFF"/>
    <w:lvl w:ilvl="0" w:tplc="F6FCDEB8">
      <w:start w:val="1"/>
      <w:numFmt w:val="bullet"/>
      <w:lvlText w:val="-"/>
      <w:lvlJc w:val="left"/>
      <w:pPr>
        <w:ind w:left="142" w:firstLine="0"/>
      </w:pPr>
    </w:lvl>
    <w:lvl w:ilvl="1" w:tplc="C4F44CDE">
      <w:numFmt w:val="decimal"/>
      <w:lvlText w:val=""/>
      <w:lvlJc w:val="left"/>
      <w:pPr>
        <w:ind w:left="142" w:firstLine="0"/>
      </w:pPr>
      <w:rPr>
        <w:rFonts w:cs="Times New Roman"/>
      </w:rPr>
    </w:lvl>
    <w:lvl w:ilvl="2" w:tplc="7930BB54">
      <w:numFmt w:val="decimal"/>
      <w:lvlText w:val=""/>
      <w:lvlJc w:val="left"/>
      <w:pPr>
        <w:ind w:left="142" w:firstLine="0"/>
      </w:pPr>
      <w:rPr>
        <w:rFonts w:cs="Times New Roman"/>
      </w:rPr>
    </w:lvl>
    <w:lvl w:ilvl="3" w:tplc="0D48E17E">
      <w:numFmt w:val="decimal"/>
      <w:lvlText w:val=""/>
      <w:lvlJc w:val="left"/>
      <w:pPr>
        <w:ind w:left="142" w:firstLine="0"/>
      </w:pPr>
      <w:rPr>
        <w:rFonts w:cs="Times New Roman"/>
      </w:rPr>
    </w:lvl>
    <w:lvl w:ilvl="4" w:tplc="5B681166">
      <w:numFmt w:val="decimal"/>
      <w:lvlText w:val=""/>
      <w:lvlJc w:val="left"/>
      <w:pPr>
        <w:ind w:left="142" w:firstLine="0"/>
      </w:pPr>
      <w:rPr>
        <w:rFonts w:cs="Times New Roman"/>
      </w:rPr>
    </w:lvl>
    <w:lvl w:ilvl="5" w:tplc="C8BEC83A">
      <w:numFmt w:val="decimal"/>
      <w:lvlText w:val=""/>
      <w:lvlJc w:val="left"/>
      <w:pPr>
        <w:ind w:left="142" w:firstLine="0"/>
      </w:pPr>
      <w:rPr>
        <w:rFonts w:cs="Times New Roman"/>
      </w:rPr>
    </w:lvl>
    <w:lvl w:ilvl="6" w:tplc="1778B7DA">
      <w:numFmt w:val="decimal"/>
      <w:lvlText w:val=""/>
      <w:lvlJc w:val="left"/>
      <w:pPr>
        <w:ind w:left="142" w:firstLine="0"/>
      </w:pPr>
      <w:rPr>
        <w:rFonts w:cs="Times New Roman"/>
      </w:rPr>
    </w:lvl>
    <w:lvl w:ilvl="7" w:tplc="99E09C1A">
      <w:numFmt w:val="decimal"/>
      <w:lvlText w:val=""/>
      <w:lvlJc w:val="left"/>
      <w:pPr>
        <w:ind w:left="142" w:firstLine="0"/>
      </w:pPr>
      <w:rPr>
        <w:rFonts w:cs="Times New Roman"/>
      </w:rPr>
    </w:lvl>
    <w:lvl w:ilvl="8" w:tplc="3B80E6AA">
      <w:numFmt w:val="decimal"/>
      <w:lvlText w:val=""/>
      <w:lvlJc w:val="left"/>
      <w:pPr>
        <w:ind w:left="142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1C"/>
    <w:rsid w:val="00002979"/>
    <w:rsid w:val="000248A0"/>
    <w:rsid w:val="00247EFD"/>
    <w:rsid w:val="004A536A"/>
    <w:rsid w:val="006443EC"/>
    <w:rsid w:val="008D0A4D"/>
    <w:rsid w:val="00935F62"/>
    <w:rsid w:val="00974C2E"/>
    <w:rsid w:val="00AC66CF"/>
    <w:rsid w:val="00B20D83"/>
    <w:rsid w:val="00B910E7"/>
    <w:rsid w:val="00BC651C"/>
    <w:rsid w:val="00C0241A"/>
    <w:rsid w:val="00C04ED1"/>
    <w:rsid w:val="00CA0F95"/>
    <w:rsid w:val="00DE38CB"/>
    <w:rsid w:val="00E234E7"/>
    <w:rsid w:val="00E56044"/>
    <w:rsid w:val="00EA3A50"/>
    <w:rsid w:val="00ED4B4E"/>
    <w:rsid w:val="00EE462D"/>
    <w:rsid w:val="00F251E6"/>
    <w:rsid w:val="00F332ED"/>
    <w:rsid w:val="00F9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3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36A"/>
  </w:style>
  <w:style w:type="paragraph" w:styleId="a7">
    <w:name w:val="footer"/>
    <w:basedOn w:val="a"/>
    <w:link w:val="a8"/>
    <w:uiPriority w:val="99"/>
    <w:unhideWhenUsed/>
    <w:rsid w:val="004A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36A"/>
  </w:style>
  <w:style w:type="table" w:customStyle="1" w:styleId="11">
    <w:name w:val="Сетка таблицы11"/>
    <w:basedOn w:val="a1"/>
    <w:next w:val="a9"/>
    <w:rsid w:val="00D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E3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3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36A"/>
  </w:style>
  <w:style w:type="paragraph" w:styleId="a7">
    <w:name w:val="footer"/>
    <w:basedOn w:val="a"/>
    <w:link w:val="a8"/>
    <w:uiPriority w:val="99"/>
    <w:unhideWhenUsed/>
    <w:rsid w:val="004A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36A"/>
  </w:style>
  <w:style w:type="table" w:customStyle="1" w:styleId="11">
    <w:name w:val="Сетка таблицы11"/>
    <w:basedOn w:val="a1"/>
    <w:next w:val="a9"/>
    <w:rsid w:val="00DE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E3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7EE5-1DD0-497B-8203-8B03C548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19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10</cp:revision>
  <dcterms:created xsi:type="dcterms:W3CDTF">2021-08-05T17:46:00Z</dcterms:created>
  <dcterms:modified xsi:type="dcterms:W3CDTF">2021-08-14T11:30:00Z</dcterms:modified>
</cp:coreProperties>
</file>